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>Σχόλια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 xml:space="preserve">Στο </w:t>
      </w: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scope</w:t>
      </w:r>
      <w:r w:rsidRPr="00875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note</w:t>
      </w:r>
      <w:r w:rsidRPr="00875CD2">
        <w:rPr>
          <w:rFonts w:ascii="Times New Roman" w:eastAsia="Times New Roman" w:hAnsi="Times New Roman" w:cs="Times New Roman"/>
          <w:sz w:val="24"/>
          <w:szCs w:val="24"/>
        </w:rPr>
        <w:t xml:space="preserve"> των όρων καλό είναι να υπάρχουν και κάποια παραδείγματα.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>Για τον όρο «μέρη παλαιότερου τύπου αττικού ψηφίσματος» η ιεραρχία έχει ως εξής: ΝΟΗΤΙΚΟ – Προτασιακό – Πληροφοριακό – μέρη παλαιότερου τύπου αττικού ψηφίσματος - &lt;ως προς τη μορφή&gt; επικεφαλίδα (με ορισμό που σχετίζεται με τη θεματική της επιγραφικής).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>Οι όρος βωμοί μπορεί να αποδοθεί είτε μόνος του ως είτε ως ειδική κατηγορία βωμοί με ενεπίγραφη επιφάνεια. (ενδεχομένως να μην χρειάζεται αυτή η κατηγορία γιατί η αναζήτηση θα οδηγήσει στον βωμό με ενεπίγραφη επιφάνεια όταν χρησιμοποιείται η σύνθετη αναζήτηση (επιγραφή +βωμός).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>Η χάραξη κατατάσσεται ως ΝΟΗΤΙΚΟ ΑΝΤΙΚΕΙΜΕΝΟ, ενώ το χάραγμα στα ΥΛΙΚΑ - Υλικό Μόρφωμα.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>Όταν υπάρχουν για έναν όρο περισσότεροι του ενός ορισμοί καλό είναι ο όρος να συνοδεύεται από προσδιοριστικό μέσα σε παρένθεση. Π.χ. επιγραφές (ως υλικό αντικείμενο):…..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75CD2" w:rsidRPr="00875CD2" w:rsidRDefault="00875CD2" w:rsidP="00875CD2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75CD2">
        <w:rPr>
          <w:rFonts w:ascii="Times New Roman" w:eastAsia="Times New Roman" w:hAnsi="Times New Roman" w:cs="Times New Roman"/>
          <w:sz w:val="24"/>
          <w:szCs w:val="24"/>
        </w:rPr>
        <w:t xml:space="preserve">Χρονικές περίοδοι όπως η εμφάνιση του τάδε τύπου του αττικού ψηφίσματος αναφέρονται στον ορισμό και όχι στο </w:t>
      </w:r>
      <w:r w:rsidRPr="00875CD2">
        <w:rPr>
          <w:rFonts w:ascii="Times New Roman" w:eastAsia="Times New Roman" w:hAnsi="Times New Roman" w:cs="Times New Roman"/>
          <w:sz w:val="24"/>
          <w:szCs w:val="24"/>
          <w:lang w:val="en-US"/>
        </w:rPr>
        <w:t>facet</w:t>
      </w:r>
      <w:r w:rsidRPr="00875CD2">
        <w:rPr>
          <w:rFonts w:ascii="Times New Roman" w:eastAsia="Times New Roman" w:hAnsi="Times New Roman" w:cs="Times New Roman"/>
          <w:sz w:val="24"/>
          <w:szCs w:val="24"/>
        </w:rPr>
        <w:t xml:space="preserve"> ΕΠΟΧΕΣ</w:t>
      </w:r>
    </w:p>
    <w:p w:rsidR="00787E9F" w:rsidRDefault="00875CD2"/>
    <w:sectPr w:rsidR="00787E9F" w:rsidSect="001971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75CD2"/>
    <w:rsid w:val="00030DDB"/>
    <w:rsid w:val="00197161"/>
    <w:rsid w:val="00203FC0"/>
    <w:rsid w:val="003D4BDB"/>
    <w:rsid w:val="003E74A9"/>
    <w:rsid w:val="00404499"/>
    <w:rsid w:val="0042488A"/>
    <w:rsid w:val="0044479B"/>
    <w:rsid w:val="00486729"/>
    <w:rsid w:val="004E766D"/>
    <w:rsid w:val="005057D5"/>
    <w:rsid w:val="006E191D"/>
    <w:rsid w:val="0077335C"/>
    <w:rsid w:val="007867CF"/>
    <w:rsid w:val="007A30F7"/>
    <w:rsid w:val="00807D55"/>
    <w:rsid w:val="008262BD"/>
    <w:rsid w:val="00875CD2"/>
    <w:rsid w:val="00921115"/>
    <w:rsid w:val="00986E19"/>
    <w:rsid w:val="00A028A6"/>
    <w:rsid w:val="00A36868"/>
    <w:rsid w:val="00A37D5B"/>
    <w:rsid w:val="00C114FD"/>
    <w:rsid w:val="00C26876"/>
    <w:rsid w:val="00D94118"/>
    <w:rsid w:val="00DD2553"/>
    <w:rsid w:val="00E270BD"/>
    <w:rsid w:val="00EA4A84"/>
    <w:rsid w:val="00EB6E26"/>
    <w:rsid w:val="00F516EA"/>
    <w:rsid w:val="00FB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lida">
    <w:name w:val="Style-lida"/>
    <w:basedOn w:val="Normal"/>
    <w:link w:val="Style-lidaChar"/>
    <w:qFormat/>
    <w:rsid w:val="00486729"/>
    <w:pPr>
      <w:spacing w:after="0" w:line="360" w:lineRule="auto"/>
      <w:jc w:val="both"/>
    </w:pPr>
    <w:rPr>
      <w:rFonts w:ascii="Bookman Old Style" w:eastAsia="Times New Roman" w:hAnsi="Bookman Old Style" w:cs="Times New Roman"/>
      <w:noProof/>
      <w:color w:val="FF0000"/>
      <w:szCs w:val="24"/>
    </w:rPr>
  </w:style>
  <w:style w:type="character" w:customStyle="1" w:styleId="Style-lidaChar">
    <w:name w:val="Style-lida Char"/>
    <w:basedOn w:val="DefaultParagraphFont"/>
    <w:link w:val="Style-lida"/>
    <w:rsid w:val="00486729"/>
    <w:rPr>
      <w:rFonts w:ascii="Bookman Old Style" w:eastAsia="Times New Roman" w:hAnsi="Bookman Old Style" w:cs="Times New Roman"/>
      <w:noProof/>
      <w:color w:val="FF0000"/>
      <w:sz w:val="20"/>
      <w:szCs w:val="24"/>
      <w:lang w:val="el-GR"/>
    </w:rPr>
  </w:style>
  <w:style w:type="paragraph" w:customStyle="1" w:styleId="metafraseis">
    <w:name w:val="metafraseis"/>
    <w:basedOn w:val="Normal"/>
    <w:link w:val="metafraseisChar"/>
    <w:qFormat/>
    <w:rsid w:val="00486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etafraseisChar">
    <w:name w:val="metafraseis Char"/>
    <w:basedOn w:val="DefaultParagraphFont"/>
    <w:link w:val="metafraseis"/>
    <w:rsid w:val="004867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etafraseis0">
    <w:name w:val="Metafraseis"/>
    <w:basedOn w:val="NormalWeb"/>
    <w:link w:val="MetafraseisChar0"/>
    <w:autoRedefine/>
    <w:qFormat/>
    <w:rsid w:val="00486729"/>
    <w:pPr>
      <w:spacing w:before="100" w:beforeAutospacing="1" w:after="100" w:afterAutospacing="1"/>
    </w:pPr>
    <w:rPr>
      <w:rFonts w:eastAsia="Times New Roman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FB2795"/>
    <w:rPr>
      <w:rFonts w:ascii="Times New Roman" w:hAnsi="Times New Roman" w:cs="Times New Roman"/>
      <w:sz w:val="24"/>
      <w:szCs w:val="24"/>
    </w:rPr>
  </w:style>
  <w:style w:type="character" w:customStyle="1" w:styleId="MetafraseisChar0">
    <w:name w:val="Metafraseis Char"/>
    <w:basedOn w:val="DefaultParagraphFont"/>
    <w:link w:val="Metafraseis0"/>
    <w:rsid w:val="004867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etaf">
    <w:name w:val="metaf"/>
    <w:basedOn w:val="Normal"/>
    <w:qFormat/>
    <w:rsid w:val="0048672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forth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</cp:revision>
  <dcterms:created xsi:type="dcterms:W3CDTF">2014-07-03T09:12:00Z</dcterms:created>
  <dcterms:modified xsi:type="dcterms:W3CDTF">2014-07-03T09:13:00Z</dcterms:modified>
</cp:coreProperties>
</file>