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0F" w:rsidRPr="004339CA" w:rsidRDefault="00AE120F" w:rsidP="004339CA">
      <w:pPr>
        <w:pStyle w:val="ListBullet"/>
        <w:numPr>
          <w:ilvl w:val="0"/>
          <w:numId w:val="0"/>
        </w:numPr>
        <w:ind w:left="360"/>
        <w:jc w:val="left"/>
        <w:rPr>
          <w:rFonts w:ascii="Cambria" w:hAnsi="Cambria"/>
          <w:lang w:val="en-US"/>
        </w:rPr>
      </w:pPr>
    </w:p>
    <w:p w:rsidR="00AE120F" w:rsidRPr="004339CA" w:rsidRDefault="00A1065D" w:rsidP="004339CA">
      <w:pPr>
        <w:pStyle w:val="Title"/>
        <w:rPr>
          <w:lang w:val="en-US"/>
        </w:rPr>
      </w:pPr>
      <w:r>
        <w:rPr>
          <w:noProof/>
          <w:lang w:val="en-GB" w:eastAsia="en-GB"/>
        </w:rPr>
        <mc:AlternateContent>
          <mc:Choice Requires="wps">
            <w:drawing>
              <wp:anchor distT="0" distB="0" distL="114300" distR="114300" simplePos="0" relativeHeight="251658240" behindDoc="0" locked="0" layoutInCell="1" allowOverlap="1" wp14:anchorId="4893B33C" wp14:editId="654FD079">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AE120F">
        <w:rPr>
          <w:lang w:val="en-US"/>
        </w:rPr>
        <w:t>A</w:t>
      </w:r>
      <w:r w:rsidR="00AE120F" w:rsidRPr="00F209BD">
        <w:rPr>
          <w:lang w:val="en-US"/>
        </w:rPr>
        <w:t xml:space="preserve"> model for sustainable interoperable thesauri </w:t>
      </w:r>
      <w:r w:rsidR="00AE120F">
        <w:rPr>
          <w:lang w:val="en-US"/>
        </w:rPr>
        <w:t>maintenance</w:t>
      </w:r>
    </w:p>
    <w:p w:rsidR="00AE120F" w:rsidRPr="00813BDF" w:rsidRDefault="00AE120F" w:rsidP="004339CA">
      <w:pPr>
        <w:rPr>
          <w:lang w:val="en-US"/>
        </w:rPr>
      </w:pPr>
    </w:p>
    <w:p w:rsidR="00AE120F" w:rsidRPr="004339CA" w:rsidRDefault="00AE120F" w:rsidP="00A27A02">
      <w:pPr>
        <w:jc w:val="center"/>
        <w:rPr>
          <w:rFonts w:ascii="Arial" w:hAnsi="Arial" w:cs="Arial"/>
          <w:b/>
          <w:sz w:val="32"/>
          <w:szCs w:val="32"/>
          <w:lang w:val="en-US"/>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r w:rsidRPr="004339CA">
        <w:rPr>
          <w:rFonts w:ascii="Arial" w:hAnsi="Arial" w:cs="Arial"/>
          <w:sz w:val="32"/>
          <w:szCs w:val="32"/>
          <w:lang w:val="en-US"/>
        </w:rPr>
        <w:t>Produced by</w:t>
      </w:r>
      <w:bookmarkEnd w:id="0"/>
      <w:bookmarkEnd w:id="1"/>
      <w:bookmarkEnd w:id="2"/>
      <w:bookmarkEnd w:id="3"/>
      <w:bookmarkEnd w:id="4"/>
      <w:bookmarkEnd w:id="5"/>
      <w:bookmarkEnd w:id="6"/>
    </w:p>
    <w:p w:rsidR="00AE120F" w:rsidRPr="004339CA" w:rsidRDefault="00AE120F" w:rsidP="00A27A02">
      <w:pPr>
        <w:jc w:val="center"/>
        <w:rPr>
          <w:rFonts w:ascii="Arial" w:hAnsi="Arial" w:cs="Arial"/>
          <w:b/>
          <w:sz w:val="32"/>
          <w:szCs w:val="32"/>
          <w:lang w:val="en-US"/>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4339CA">
        <w:rPr>
          <w:rFonts w:ascii="Arial" w:hAnsi="Arial" w:cs="Arial"/>
          <w:sz w:val="32"/>
          <w:szCs w:val="32"/>
          <w:lang w:val="en-US"/>
        </w:rPr>
        <w:t>Thesaurus Maintenance Working Group,</w:t>
      </w:r>
      <w:bookmarkEnd w:id="7"/>
      <w:bookmarkEnd w:id="8"/>
      <w:bookmarkEnd w:id="9"/>
      <w:bookmarkEnd w:id="10"/>
      <w:bookmarkEnd w:id="11"/>
      <w:bookmarkEnd w:id="12"/>
      <w:bookmarkEnd w:id="13"/>
    </w:p>
    <w:p w:rsidR="00AE120F" w:rsidRPr="004339CA" w:rsidRDefault="00AE120F" w:rsidP="00A27A02">
      <w:pPr>
        <w:jc w:val="center"/>
        <w:rPr>
          <w:rFonts w:ascii="Arial" w:hAnsi="Arial" w:cs="Arial"/>
          <w:b/>
          <w:sz w:val="32"/>
          <w:szCs w:val="32"/>
          <w:lang w:val="de-DE"/>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4339CA">
        <w:rPr>
          <w:rFonts w:ascii="Arial" w:hAnsi="Arial" w:cs="Arial"/>
          <w:sz w:val="32"/>
          <w:szCs w:val="32"/>
          <w:lang w:val="de-DE"/>
        </w:rPr>
        <w:t>VCC3, DARIAH EU</w:t>
      </w:r>
      <w:bookmarkEnd w:id="14"/>
      <w:bookmarkEnd w:id="15"/>
      <w:bookmarkEnd w:id="16"/>
      <w:bookmarkEnd w:id="17"/>
      <w:bookmarkEnd w:id="18"/>
      <w:bookmarkEnd w:id="19"/>
      <w:bookmarkEnd w:id="20"/>
    </w:p>
    <w:p w:rsidR="00AE120F" w:rsidRPr="004339CA" w:rsidRDefault="00AE120F" w:rsidP="00A27A02">
      <w:pPr>
        <w:jc w:val="center"/>
        <w:rPr>
          <w:rFonts w:ascii="Arial" w:hAnsi="Arial" w:cs="Arial"/>
          <w:sz w:val="28"/>
          <w:szCs w:val="28"/>
          <w:lang w:val="de-DE"/>
        </w:rPr>
      </w:pPr>
    </w:p>
    <w:p w:rsidR="00AE120F" w:rsidRPr="004339CA" w:rsidRDefault="00AE120F" w:rsidP="00A27A02">
      <w:pPr>
        <w:jc w:val="center"/>
        <w:rPr>
          <w:rFonts w:ascii="Arial" w:hAnsi="Arial" w:cs="Arial"/>
          <w:sz w:val="28"/>
          <w:szCs w:val="28"/>
          <w:lang w:val="de-DE"/>
        </w:rPr>
      </w:pPr>
    </w:p>
    <w:p w:rsidR="00AE120F" w:rsidRPr="004339CA" w:rsidRDefault="00AE120F" w:rsidP="00A27A02">
      <w:pPr>
        <w:jc w:val="center"/>
        <w:rPr>
          <w:rFonts w:ascii="Arial" w:hAnsi="Arial" w:cs="Arial"/>
          <w:sz w:val="28"/>
          <w:szCs w:val="28"/>
          <w:lang w:val="de-DE"/>
        </w:rPr>
      </w:pPr>
    </w:p>
    <w:p w:rsidR="00AE120F" w:rsidRPr="002118A8" w:rsidRDefault="00AE120F" w:rsidP="004A060C">
      <w:pPr>
        <w:jc w:val="center"/>
        <w:rPr>
          <w:rFonts w:ascii="Arial" w:hAnsi="Arial" w:cs="Arial"/>
          <w:b/>
          <w:sz w:val="28"/>
          <w:szCs w:val="28"/>
          <w:lang w:val="de-DE"/>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2118A8">
        <w:rPr>
          <w:rFonts w:ascii="Arial" w:hAnsi="Arial" w:cs="Arial"/>
          <w:sz w:val="28"/>
          <w:szCs w:val="28"/>
          <w:lang w:val="de-DE"/>
        </w:rPr>
        <w:t>Version 1</w:t>
      </w:r>
      <w:bookmarkEnd w:id="21"/>
      <w:bookmarkEnd w:id="22"/>
      <w:bookmarkEnd w:id="23"/>
      <w:bookmarkEnd w:id="24"/>
      <w:bookmarkEnd w:id="25"/>
      <w:bookmarkEnd w:id="26"/>
      <w:bookmarkEnd w:id="27"/>
      <w:r w:rsidRPr="002118A8">
        <w:rPr>
          <w:rFonts w:ascii="Arial" w:hAnsi="Arial" w:cs="Arial"/>
          <w:sz w:val="28"/>
          <w:szCs w:val="28"/>
          <w:lang w:val="de-DE"/>
        </w:rPr>
        <w:t>.1</w:t>
      </w:r>
    </w:p>
    <w:p w:rsidR="00AE120F" w:rsidRPr="002118A8" w:rsidRDefault="00AE120F" w:rsidP="00A27A02">
      <w:pPr>
        <w:jc w:val="center"/>
        <w:rPr>
          <w:rFonts w:ascii="Arial" w:hAnsi="Arial" w:cs="Arial"/>
          <w:b/>
          <w:sz w:val="28"/>
          <w:szCs w:val="28"/>
          <w:lang w:val="de-DE"/>
        </w:rPr>
      </w:pPr>
    </w:p>
    <w:p w:rsidR="00AE120F" w:rsidRPr="002118A8" w:rsidRDefault="002118A8" w:rsidP="00A27A02">
      <w:pPr>
        <w:jc w:val="center"/>
        <w:rPr>
          <w:rFonts w:ascii="Arial" w:hAnsi="Arial" w:cs="Arial"/>
          <w:b/>
          <w:sz w:val="28"/>
          <w:szCs w:val="28"/>
          <w:lang w:val="de-DE"/>
        </w:rPr>
      </w:pPr>
      <w:r w:rsidRPr="002118A8">
        <w:rPr>
          <w:rFonts w:ascii="Arial" w:hAnsi="Arial" w:cs="Arial"/>
          <w:sz w:val="28"/>
          <w:szCs w:val="28"/>
          <w:lang w:val="en-GB"/>
        </w:rPr>
        <w:t>January</w:t>
      </w:r>
      <w:r w:rsidRPr="002118A8">
        <w:rPr>
          <w:rFonts w:ascii="Arial" w:hAnsi="Arial" w:cs="Arial"/>
          <w:sz w:val="28"/>
          <w:szCs w:val="28"/>
          <w:lang w:val="de-DE"/>
        </w:rPr>
        <w:t xml:space="preserve"> </w:t>
      </w:r>
      <w:r w:rsidR="00AE120F" w:rsidRPr="002118A8">
        <w:rPr>
          <w:rFonts w:ascii="Arial" w:hAnsi="Arial" w:cs="Arial"/>
          <w:sz w:val="28"/>
          <w:szCs w:val="28"/>
          <w:lang w:val="de-DE"/>
        </w:rPr>
        <w:t>2016</w:t>
      </w:r>
    </w:p>
    <w:p w:rsidR="00AE120F" w:rsidRPr="002118A8" w:rsidRDefault="00AE120F" w:rsidP="00A27A02">
      <w:pPr>
        <w:jc w:val="center"/>
        <w:rPr>
          <w:rFonts w:ascii="Arial" w:hAnsi="Arial" w:cs="Arial"/>
          <w:b/>
          <w:sz w:val="28"/>
          <w:szCs w:val="28"/>
          <w:lang w:val="de-DE"/>
        </w:rPr>
      </w:pPr>
    </w:p>
    <w:p w:rsidR="00AE120F" w:rsidRPr="002118A8" w:rsidRDefault="00AE120F" w:rsidP="00A27A02">
      <w:pPr>
        <w:jc w:val="center"/>
        <w:rPr>
          <w:rFonts w:ascii="Arial" w:hAnsi="Arial" w:cs="Arial"/>
          <w:b/>
          <w:sz w:val="28"/>
          <w:szCs w:val="28"/>
          <w:lang w:val="de-DE"/>
        </w:rPr>
      </w:pPr>
    </w:p>
    <w:p w:rsidR="00AE120F" w:rsidRPr="004339CA" w:rsidRDefault="00AE120F" w:rsidP="00A27A02">
      <w:pPr>
        <w:jc w:val="center"/>
        <w:rPr>
          <w:rFonts w:ascii="Arial" w:hAnsi="Arial" w:cs="Arial"/>
          <w:sz w:val="28"/>
          <w:szCs w:val="28"/>
          <w:lang w:val="de-DE"/>
        </w:rPr>
      </w:pPr>
    </w:p>
    <w:p w:rsidR="00AE120F" w:rsidRPr="002118A8" w:rsidRDefault="00AE120F">
      <w:pPr>
        <w:jc w:val="center"/>
        <w:rPr>
          <w:rFonts w:ascii="Arial" w:hAnsi="Arial" w:cs="Arial"/>
          <w:b/>
          <w:sz w:val="24"/>
          <w:szCs w:val="24"/>
          <w:lang w:val="de-DE"/>
        </w:rPr>
      </w:pPr>
      <w:bookmarkStart w:id="28" w:name="_Toc424731045"/>
      <w:bookmarkStart w:id="29" w:name="_Toc424742495"/>
      <w:bookmarkStart w:id="30" w:name="_Toc424742548"/>
      <w:bookmarkStart w:id="31" w:name="_Toc424742607"/>
      <w:bookmarkStart w:id="32" w:name="_Toc424577633"/>
      <w:bookmarkStart w:id="33" w:name="_Toc424578011"/>
      <w:bookmarkStart w:id="34" w:name="_Toc424579074"/>
      <w:r w:rsidRPr="002118A8">
        <w:rPr>
          <w:rFonts w:ascii="Arial" w:hAnsi="Arial" w:cs="Arial"/>
          <w:sz w:val="24"/>
          <w:szCs w:val="24"/>
          <w:lang w:val="de-DE"/>
        </w:rPr>
        <w:t>Contributors: Martin Doerr, Maria Daskalaki, Lida Charami, Chryssoula Bekiari,  Helen Katsiadaki, Helen Goulis, Makis Chrisovitsanos, Georgia Papadopoulou, Iraklitos Souyioultzoglou, Hella Hollander, Vanessa Hannesschläger,  Wolfgang Schmidle</w:t>
      </w:r>
      <w:bookmarkEnd w:id="28"/>
      <w:bookmarkEnd w:id="29"/>
      <w:bookmarkEnd w:id="30"/>
      <w:bookmarkEnd w:id="31"/>
      <w:bookmarkEnd w:id="32"/>
      <w:bookmarkEnd w:id="33"/>
      <w:bookmarkEnd w:id="34"/>
      <w:r w:rsidRPr="002118A8">
        <w:rPr>
          <w:rFonts w:ascii="Arial" w:hAnsi="Arial" w:cs="Arial"/>
          <w:sz w:val="24"/>
          <w:szCs w:val="24"/>
          <w:lang w:val="de-DE"/>
        </w:rPr>
        <w:t>, and others</w:t>
      </w:r>
    </w:p>
    <w:p w:rsidR="00AE120F" w:rsidRPr="002118A8" w:rsidRDefault="00AE120F" w:rsidP="00A27A02">
      <w:pPr>
        <w:outlineLvl w:val="0"/>
        <w:rPr>
          <w:lang w:val="de-DE"/>
        </w:rPr>
      </w:pPr>
    </w:p>
    <w:p w:rsidR="00AE120F" w:rsidRDefault="00AE120F">
      <w:pPr>
        <w:pStyle w:val="TOCHeading"/>
        <w:rPr>
          <w:lang w:val="de-DE"/>
        </w:rPr>
      </w:pPr>
      <w:r w:rsidRPr="00241660">
        <w:rPr>
          <w:lang w:val="de-DE"/>
        </w:rPr>
        <w:br w:type="page"/>
      </w:r>
      <w:bookmarkStart w:id="35" w:name="_GoBack"/>
      <w:r w:rsidRPr="00983DF6" w:rsidDel="00325CBA">
        <w:rPr>
          <w:lang w:val="de-DE"/>
        </w:rPr>
        <w:lastRenderedPageBreak/>
        <w:t xml:space="preserve"> </w:t>
      </w:r>
    </w:p>
    <w:bookmarkEnd w:id="35"/>
    <w:p w:rsidR="00AE120F" w:rsidRDefault="00AE120F">
      <w:pPr>
        <w:pStyle w:val="TOCHeading"/>
      </w:pPr>
      <w:proofErr w:type="spellStart"/>
      <w:r>
        <w:t>Table</w:t>
      </w:r>
      <w:proofErr w:type="spellEnd"/>
      <w:r>
        <w:t xml:space="preserve"> </w:t>
      </w:r>
      <w:proofErr w:type="spellStart"/>
      <w:r>
        <w:t>of</w:t>
      </w:r>
      <w:proofErr w:type="spellEnd"/>
      <w:r>
        <w:t xml:space="preserve"> </w:t>
      </w:r>
      <w:proofErr w:type="spellStart"/>
      <w:r>
        <w:t>Contents</w:t>
      </w:r>
      <w:proofErr w:type="spellEnd"/>
    </w:p>
    <w:p w:rsidR="00041AFB" w:rsidRDefault="00AE120F">
      <w:pPr>
        <w:pStyle w:val="TOC1"/>
        <w:rPr>
          <w:rFonts w:asciiTheme="minorHAnsi" w:eastAsiaTheme="minorEastAsia" w:hAnsiTheme="minorHAnsi" w:cstheme="minorBidi"/>
          <w:b w:val="0"/>
          <w:color w:val="auto"/>
          <w:sz w:val="22"/>
          <w:szCs w:val="22"/>
          <w:lang w:val="en-US" w:eastAsia="en-US"/>
        </w:rPr>
      </w:pPr>
      <w:r>
        <w:fldChar w:fldCharType="begin"/>
      </w:r>
      <w:r>
        <w:instrText xml:space="preserve"> TOC \o "1-4" \h \z \u </w:instrText>
      </w:r>
      <w:r>
        <w:fldChar w:fldCharType="separate"/>
      </w:r>
      <w:hyperlink w:anchor="_Toc442859743" w:history="1">
        <w:r w:rsidR="00041AFB" w:rsidRPr="00133DB8">
          <w:rPr>
            <w:rStyle w:val="Hyperlink"/>
          </w:rPr>
          <w:t>Introduction</w:t>
        </w:r>
        <w:r w:rsidR="00041AFB">
          <w:rPr>
            <w:webHidden/>
          </w:rPr>
          <w:tab/>
        </w:r>
        <w:r w:rsidR="00041AFB">
          <w:rPr>
            <w:webHidden/>
          </w:rPr>
          <w:fldChar w:fldCharType="begin"/>
        </w:r>
        <w:r w:rsidR="00041AFB">
          <w:rPr>
            <w:webHidden/>
          </w:rPr>
          <w:instrText xml:space="preserve"> PAGEREF _Toc442859743 \h </w:instrText>
        </w:r>
        <w:r w:rsidR="00041AFB">
          <w:rPr>
            <w:webHidden/>
          </w:rPr>
        </w:r>
        <w:r w:rsidR="00041AFB">
          <w:rPr>
            <w:webHidden/>
          </w:rPr>
          <w:fldChar w:fldCharType="separate"/>
        </w:r>
        <w:r w:rsidR="001E1BE8">
          <w:rPr>
            <w:webHidden/>
          </w:rPr>
          <w:t>4</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44" w:history="1">
        <w:r w:rsidR="00041AFB" w:rsidRPr="00133DB8">
          <w:rPr>
            <w:rStyle w:val="Hyperlink"/>
          </w:rPr>
          <w:t>1. Facet “Activities”</w:t>
        </w:r>
        <w:r w:rsidR="00041AFB">
          <w:rPr>
            <w:webHidden/>
          </w:rPr>
          <w:tab/>
        </w:r>
        <w:r w:rsidR="00041AFB">
          <w:rPr>
            <w:webHidden/>
          </w:rPr>
          <w:fldChar w:fldCharType="begin"/>
        </w:r>
        <w:r w:rsidR="00041AFB">
          <w:rPr>
            <w:webHidden/>
          </w:rPr>
          <w:instrText xml:space="preserve"> PAGEREF _Toc442859744 \h </w:instrText>
        </w:r>
        <w:r w:rsidR="00041AFB">
          <w:rPr>
            <w:webHidden/>
          </w:rPr>
        </w:r>
        <w:r w:rsidR="00041AFB">
          <w:rPr>
            <w:webHidden/>
          </w:rPr>
          <w:fldChar w:fldCharType="separate"/>
        </w:r>
        <w:r w:rsidR="001E1BE8">
          <w:rPr>
            <w:webHidden/>
          </w:rPr>
          <w:t>7</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45" w:history="1">
        <w:r w:rsidR="00041AFB" w:rsidRPr="00133DB8">
          <w:rPr>
            <w:rStyle w:val="Hyperlink"/>
          </w:rPr>
          <w:t>1.1. Hierarchy “Disciplines”</w:t>
        </w:r>
        <w:r w:rsidR="00041AFB">
          <w:rPr>
            <w:webHidden/>
          </w:rPr>
          <w:tab/>
        </w:r>
        <w:r w:rsidR="00041AFB">
          <w:rPr>
            <w:webHidden/>
          </w:rPr>
          <w:fldChar w:fldCharType="begin"/>
        </w:r>
        <w:r w:rsidR="00041AFB">
          <w:rPr>
            <w:webHidden/>
          </w:rPr>
          <w:instrText xml:space="preserve"> PAGEREF _Toc442859745 \h </w:instrText>
        </w:r>
        <w:r w:rsidR="00041AFB">
          <w:rPr>
            <w:webHidden/>
          </w:rPr>
        </w:r>
        <w:r w:rsidR="00041AFB">
          <w:rPr>
            <w:webHidden/>
          </w:rPr>
          <w:fldChar w:fldCharType="separate"/>
        </w:r>
        <w:r w:rsidR="001E1BE8">
          <w:rPr>
            <w:webHidden/>
          </w:rPr>
          <w:t>7</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46" w:history="1">
        <w:r w:rsidR="00041AFB" w:rsidRPr="00133DB8">
          <w:rPr>
            <w:rStyle w:val="Hyperlink"/>
          </w:rPr>
          <w:t xml:space="preserve">1.1.1. Narrower term </w:t>
        </w:r>
        <w:r w:rsidR="00041AFB" w:rsidRPr="00133DB8">
          <w:rPr>
            <w:rStyle w:val="Hyperlink"/>
            <w:lang w:val="en-GB"/>
          </w:rPr>
          <w:t xml:space="preserve">– </w:t>
        </w:r>
        <w:r w:rsidR="00041AFB" w:rsidRPr="00133DB8">
          <w:rPr>
            <w:rStyle w:val="Hyperlink"/>
          </w:rPr>
          <w:t>Example: construction of material objects and</w:t>
        </w:r>
        <w:r w:rsidR="00041AFB" w:rsidRPr="00133DB8">
          <w:rPr>
            <w:rStyle w:val="Hyperlink"/>
            <w:bCs/>
          </w:rPr>
          <w:t xml:space="preserve"> </w:t>
        </w:r>
        <w:r w:rsidR="00041AFB" w:rsidRPr="00133DB8">
          <w:rPr>
            <w:rStyle w:val="Hyperlink"/>
          </w:rPr>
          <w:t>installations</w:t>
        </w:r>
        <w:r w:rsidR="00041AFB">
          <w:rPr>
            <w:webHidden/>
          </w:rPr>
          <w:tab/>
        </w:r>
        <w:r w:rsidR="00041AFB">
          <w:rPr>
            <w:webHidden/>
          </w:rPr>
          <w:fldChar w:fldCharType="begin"/>
        </w:r>
        <w:r w:rsidR="00041AFB">
          <w:rPr>
            <w:webHidden/>
          </w:rPr>
          <w:instrText xml:space="preserve"> PAGEREF _Toc442859746 \h </w:instrText>
        </w:r>
        <w:r w:rsidR="00041AFB">
          <w:rPr>
            <w:webHidden/>
          </w:rPr>
        </w:r>
        <w:r w:rsidR="00041AFB">
          <w:rPr>
            <w:webHidden/>
          </w:rPr>
          <w:fldChar w:fldCharType="separate"/>
        </w:r>
        <w:r w:rsidR="001E1BE8">
          <w:rPr>
            <w:webHidden/>
          </w:rPr>
          <w:t>8</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47" w:history="1">
        <w:r w:rsidR="00041AFB" w:rsidRPr="00133DB8">
          <w:rPr>
            <w:rStyle w:val="Hyperlink"/>
          </w:rPr>
          <w:t xml:space="preserve">1.1.2. Narrower term </w:t>
        </w:r>
        <w:r w:rsidR="00041AFB" w:rsidRPr="00133DB8">
          <w:rPr>
            <w:rStyle w:val="Hyperlink"/>
            <w:lang w:val="en-GB"/>
          </w:rPr>
          <w:t xml:space="preserve">– </w:t>
        </w:r>
        <w:r w:rsidR="00041AFB" w:rsidRPr="00133DB8">
          <w:rPr>
            <w:rStyle w:val="Hyperlink"/>
          </w:rPr>
          <w:t>Example: conception and comprehension of phenomena</w:t>
        </w:r>
        <w:r w:rsidR="00041AFB">
          <w:rPr>
            <w:webHidden/>
          </w:rPr>
          <w:tab/>
        </w:r>
        <w:r w:rsidR="00041AFB">
          <w:rPr>
            <w:webHidden/>
          </w:rPr>
          <w:fldChar w:fldCharType="begin"/>
        </w:r>
        <w:r w:rsidR="00041AFB">
          <w:rPr>
            <w:webHidden/>
          </w:rPr>
          <w:instrText xml:space="preserve"> PAGEREF _Toc442859747 \h </w:instrText>
        </w:r>
        <w:r w:rsidR="00041AFB">
          <w:rPr>
            <w:webHidden/>
          </w:rPr>
        </w:r>
        <w:r w:rsidR="00041AFB">
          <w:rPr>
            <w:webHidden/>
          </w:rPr>
          <w:fldChar w:fldCharType="separate"/>
        </w:r>
        <w:r w:rsidR="001E1BE8">
          <w:rPr>
            <w:webHidden/>
          </w:rPr>
          <w:t>8</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48" w:history="1">
        <w:r w:rsidR="00041AFB" w:rsidRPr="00133DB8">
          <w:rPr>
            <w:rStyle w:val="Hyperlink"/>
          </w:rPr>
          <w:t xml:space="preserve">1.1.3. Narrower term </w:t>
        </w:r>
        <w:r w:rsidR="00041AFB" w:rsidRPr="00133DB8">
          <w:rPr>
            <w:rStyle w:val="Hyperlink"/>
            <w:lang w:val="en-GB"/>
          </w:rPr>
          <w:t xml:space="preserve">– </w:t>
        </w:r>
        <w:r w:rsidR="00041AFB" w:rsidRPr="00133DB8">
          <w:rPr>
            <w:rStyle w:val="Hyperlink"/>
          </w:rPr>
          <w:t>Example: provision of knowledge and expertise</w:t>
        </w:r>
        <w:r w:rsidR="00041AFB">
          <w:rPr>
            <w:webHidden/>
          </w:rPr>
          <w:tab/>
        </w:r>
        <w:r w:rsidR="00041AFB">
          <w:rPr>
            <w:webHidden/>
          </w:rPr>
          <w:fldChar w:fldCharType="begin"/>
        </w:r>
        <w:r w:rsidR="00041AFB">
          <w:rPr>
            <w:webHidden/>
          </w:rPr>
          <w:instrText xml:space="preserve"> PAGEREF _Toc442859748 \h </w:instrText>
        </w:r>
        <w:r w:rsidR="00041AFB">
          <w:rPr>
            <w:webHidden/>
          </w:rPr>
        </w:r>
        <w:r w:rsidR="00041AFB">
          <w:rPr>
            <w:webHidden/>
          </w:rPr>
          <w:fldChar w:fldCharType="separate"/>
        </w:r>
        <w:r w:rsidR="001E1BE8">
          <w:rPr>
            <w:webHidden/>
          </w:rPr>
          <w:t>8</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49" w:history="1">
        <w:r w:rsidR="00041AFB" w:rsidRPr="00133DB8">
          <w:rPr>
            <w:rStyle w:val="Hyperlink"/>
          </w:rPr>
          <w:t xml:space="preserve">1.1.4. Narrower term </w:t>
        </w:r>
        <w:r w:rsidR="00041AFB" w:rsidRPr="00133DB8">
          <w:rPr>
            <w:rStyle w:val="Hyperlink"/>
            <w:lang w:val="en-GB"/>
          </w:rPr>
          <w:t xml:space="preserve">– </w:t>
        </w:r>
        <w:r w:rsidR="00041AFB" w:rsidRPr="00133DB8">
          <w:rPr>
            <w:rStyle w:val="Hyperlink"/>
          </w:rPr>
          <w:t>Example: production of works and/or phenomena of aesthetic value</w:t>
        </w:r>
        <w:r w:rsidR="00041AFB">
          <w:rPr>
            <w:webHidden/>
          </w:rPr>
          <w:tab/>
        </w:r>
        <w:r w:rsidR="00041AFB">
          <w:rPr>
            <w:webHidden/>
          </w:rPr>
          <w:fldChar w:fldCharType="begin"/>
        </w:r>
        <w:r w:rsidR="00041AFB">
          <w:rPr>
            <w:webHidden/>
          </w:rPr>
          <w:instrText xml:space="preserve"> PAGEREF _Toc442859749 \h </w:instrText>
        </w:r>
        <w:r w:rsidR="00041AFB">
          <w:rPr>
            <w:webHidden/>
          </w:rPr>
        </w:r>
        <w:r w:rsidR="00041AFB">
          <w:rPr>
            <w:webHidden/>
          </w:rPr>
          <w:fldChar w:fldCharType="separate"/>
        </w:r>
        <w:r w:rsidR="001E1BE8">
          <w:rPr>
            <w:webHidden/>
          </w:rPr>
          <w:t>8</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50" w:history="1">
        <w:r w:rsidR="00041AFB" w:rsidRPr="00133DB8">
          <w:rPr>
            <w:rStyle w:val="Hyperlink"/>
          </w:rPr>
          <w:t>1.2. Hierarchy “Events”</w:t>
        </w:r>
        <w:r w:rsidR="00041AFB">
          <w:rPr>
            <w:webHidden/>
          </w:rPr>
          <w:tab/>
        </w:r>
        <w:r w:rsidR="00041AFB">
          <w:rPr>
            <w:webHidden/>
          </w:rPr>
          <w:fldChar w:fldCharType="begin"/>
        </w:r>
        <w:r w:rsidR="00041AFB">
          <w:rPr>
            <w:webHidden/>
          </w:rPr>
          <w:instrText xml:space="preserve"> PAGEREF _Toc442859750 \h </w:instrText>
        </w:r>
        <w:r w:rsidR="00041AFB">
          <w:rPr>
            <w:webHidden/>
          </w:rPr>
        </w:r>
        <w:r w:rsidR="00041AFB">
          <w:rPr>
            <w:webHidden/>
          </w:rPr>
          <w:fldChar w:fldCharType="separate"/>
        </w:r>
        <w:r w:rsidR="001E1BE8">
          <w:rPr>
            <w:webHidden/>
          </w:rPr>
          <w:t>9</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51" w:history="1">
        <w:r w:rsidR="00041AFB" w:rsidRPr="00133DB8">
          <w:rPr>
            <w:rStyle w:val="Hyperlink"/>
          </w:rPr>
          <w:t xml:space="preserve">1.2.1. Narrower term </w:t>
        </w:r>
        <w:r w:rsidR="00041AFB" w:rsidRPr="00133DB8">
          <w:rPr>
            <w:rStyle w:val="Hyperlink"/>
            <w:lang w:val="en-GB"/>
          </w:rPr>
          <w:t xml:space="preserve">– </w:t>
        </w:r>
        <w:r w:rsidR="00041AFB" w:rsidRPr="00133DB8">
          <w:rPr>
            <w:rStyle w:val="Hyperlink"/>
          </w:rPr>
          <w:t>Example: social events</w:t>
        </w:r>
        <w:r w:rsidR="00041AFB">
          <w:rPr>
            <w:webHidden/>
          </w:rPr>
          <w:tab/>
        </w:r>
        <w:r w:rsidR="00041AFB">
          <w:rPr>
            <w:webHidden/>
          </w:rPr>
          <w:fldChar w:fldCharType="begin"/>
        </w:r>
        <w:r w:rsidR="00041AFB">
          <w:rPr>
            <w:webHidden/>
          </w:rPr>
          <w:instrText xml:space="preserve"> PAGEREF _Toc442859751 \h </w:instrText>
        </w:r>
        <w:r w:rsidR="00041AFB">
          <w:rPr>
            <w:webHidden/>
          </w:rPr>
        </w:r>
        <w:r w:rsidR="00041AFB">
          <w:rPr>
            <w:webHidden/>
          </w:rPr>
          <w:fldChar w:fldCharType="separate"/>
        </w:r>
        <w:r w:rsidR="001E1BE8">
          <w:rPr>
            <w:webHidden/>
          </w:rPr>
          <w:t>9</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52" w:history="1">
        <w:r w:rsidR="00041AFB" w:rsidRPr="00133DB8">
          <w:rPr>
            <w:rStyle w:val="Hyperlink"/>
          </w:rPr>
          <w:t xml:space="preserve">1.2.2. Narrower term </w:t>
        </w:r>
        <w:r w:rsidR="00041AFB" w:rsidRPr="00133DB8">
          <w:rPr>
            <w:rStyle w:val="Hyperlink"/>
            <w:lang w:val="en-GB"/>
          </w:rPr>
          <w:t xml:space="preserve">– </w:t>
        </w:r>
        <w:r w:rsidR="00041AFB" w:rsidRPr="00133DB8">
          <w:rPr>
            <w:rStyle w:val="Hyperlink"/>
          </w:rPr>
          <w:t>Example: confrontations, conflicts</w:t>
        </w:r>
        <w:r w:rsidR="00041AFB">
          <w:rPr>
            <w:webHidden/>
          </w:rPr>
          <w:tab/>
        </w:r>
        <w:r w:rsidR="00041AFB">
          <w:rPr>
            <w:webHidden/>
          </w:rPr>
          <w:fldChar w:fldCharType="begin"/>
        </w:r>
        <w:r w:rsidR="00041AFB">
          <w:rPr>
            <w:webHidden/>
          </w:rPr>
          <w:instrText xml:space="preserve"> PAGEREF _Toc442859752 \h </w:instrText>
        </w:r>
        <w:r w:rsidR="00041AFB">
          <w:rPr>
            <w:webHidden/>
          </w:rPr>
        </w:r>
        <w:r w:rsidR="00041AFB">
          <w:rPr>
            <w:webHidden/>
          </w:rPr>
          <w:fldChar w:fldCharType="separate"/>
        </w:r>
        <w:r w:rsidR="001E1BE8">
          <w:rPr>
            <w:webHidden/>
          </w:rPr>
          <w:t>9</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53" w:history="1">
        <w:r w:rsidR="00041AFB" w:rsidRPr="00133DB8">
          <w:rPr>
            <w:rStyle w:val="Hyperlink"/>
          </w:rPr>
          <w:t xml:space="preserve">1.2.3. Narrower term </w:t>
        </w:r>
        <w:r w:rsidR="00041AFB" w:rsidRPr="00133DB8">
          <w:rPr>
            <w:rStyle w:val="Hyperlink"/>
            <w:lang w:val="en-GB"/>
          </w:rPr>
          <w:t xml:space="preserve">– </w:t>
        </w:r>
        <w:r w:rsidR="00041AFB" w:rsidRPr="00133DB8">
          <w:rPr>
            <w:rStyle w:val="Hyperlink"/>
          </w:rPr>
          <w:t>Example: political, social and economic occurrences</w:t>
        </w:r>
        <w:r w:rsidR="00041AFB">
          <w:rPr>
            <w:webHidden/>
          </w:rPr>
          <w:tab/>
        </w:r>
        <w:r w:rsidR="00041AFB">
          <w:rPr>
            <w:webHidden/>
          </w:rPr>
          <w:fldChar w:fldCharType="begin"/>
        </w:r>
        <w:r w:rsidR="00041AFB">
          <w:rPr>
            <w:webHidden/>
          </w:rPr>
          <w:instrText xml:space="preserve"> PAGEREF _Toc442859753 \h </w:instrText>
        </w:r>
        <w:r w:rsidR="00041AFB">
          <w:rPr>
            <w:webHidden/>
          </w:rPr>
        </w:r>
        <w:r w:rsidR="00041AFB">
          <w:rPr>
            <w:webHidden/>
          </w:rPr>
          <w:fldChar w:fldCharType="separate"/>
        </w:r>
        <w:r w:rsidR="001E1BE8">
          <w:rPr>
            <w:webHidden/>
          </w:rPr>
          <w:t>9</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54" w:history="1">
        <w:r w:rsidR="00041AFB" w:rsidRPr="00133DB8">
          <w:rPr>
            <w:rStyle w:val="Hyperlink"/>
          </w:rPr>
          <w:t xml:space="preserve">1.2.4. Narrower term </w:t>
        </w:r>
        <w:r w:rsidR="00041AFB" w:rsidRPr="00133DB8">
          <w:rPr>
            <w:rStyle w:val="Hyperlink"/>
            <w:lang w:val="en-GB"/>
          </w:rPr>
          <w:t xml:space="preserve">– </w:t>
        </w:r>
        <w:r w:rsidR="00041AFB" w:rsidRPr="00133DB8">
          <w:rPr>
            <w:rStyle w:val="Hyperlink"/>
          </w:rPr>
          <w:t>Example: group management</w:t>
        </w:r>
        <w:r w:rsidR="00041AFB">
          <w:rPr>
            <w:webHidden/>
          </w:rPr>
          <w:tab/>
        </w:r>
        <w:r w:rsidR="00041AFB">
          <w:rPr>
            <w:webHidden/>
          </w:rPr>
          <w:fldChar w:fldCharType="begin"/>
        </w:r>
        <w:r w:rsidR="00041AFB">
          <w:rPr>
            <w:webHidden/>
          </w:rPr>
          <w:instrText xml:space="preserve"> PAGEREF _Toc442859754 \h </w:instrText>
        </w:r>
        <w:r w:rsidR="00041AFB">
          <w:rPr>
            <w:webHidden/>
          </w:rPr>
        </w:r>
        <w:r w:rsidR="00041AFB">
          <w:rPr>
            <w:webHidden/>
          </w:rPr>
          <w:fldChar w:fldCharType="separate"/>
        </w:r>
        <w:r w:rsidR="001E1BE8">
          <w:rPr>
            <w:webHidden/>
          </w:rPr>
          <w:t>10</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55" w:history="1">
        <w:r w:rsidR="00041AFB" w:rsidRPr="00133DB8">
          <w:rPr>
            <w:rStyle w:val="Hyperlink"/>
          </w:rPr>
          <w:t>1.3. Hierarchy “Intentional Destruction”</w:t>
        </w:r>
        <w:r w:rsidR="00041AFB">
          <w:rPr>
            <w:webHidden/>
          </w:rPr>
          <w:tab/>
        </w:r>
        <w:r w:rsidR="00041AFB">
          <w:rPr>
            <w:webHidden/>
          </w:rPr>
          <w:fldChar w:fldCharType="begin"/>
        </w:r>
        <w:r w:rsidR="00041AFB">
          <w:rPr>
            <w:webHidden/>
          </w:rPr>
          <w:instrText xml:space="preserve"> PAGEREF _Toc442859755 \h </w:instrText>
        </w:r>
        <w:r w:rsidR="00041AFB">
          <w:rPr>
            <w:webHidden/>
          </w:rPr>
        </w:r>
        <w:r w:rsidR="00041AFB">
          <w:rPr>
            <w:webHidden/>
          </w:rPr>
          <w:fldChar w:fldCharType="separate"/>
        </w:r>
        <w:r w:rsidR="001E1BE8">
          <w:rPr>
            <w:webHidden/>
          </w:rPr>
          <w:t>10</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56" w:history="1">
        <w:r w:rsidR="00041AFB" w:rsidRPr="00133DB8">
          <w:rPr>
            <w:rStyle w:val="Hyperlink"/>
          </w:rPr>
          <w:t>1.4. Hierarchy “Functions”</w:t>
        </w:r>
        <w:r w:rsidR="00041AFB">
          <w:rPr>
            <w:webHidden/>
          </w:rPr>
          <w:tab/>
        </w:r>
        <w:r w:rsidR="00041AFB">
          <w:rPr>
            <w:webHidden/>
          </w:rPr>
          <w:fldChar w:fldCharType="begin"/>
        </w:r>
        <w:r w:rsidR="00041AFB">
          <w:rPr>
            <w:webHidden/>
          </w:rPr>
          <w:instrText xml:space="preserve"> PAGEREF _Toc442859756 \h </w:instrText>
        </w:r>
        <w:r w:rsidR="00041AFB">
          <w:rPr>
            <w:webHidden/>
          </w:rPr>
        </w:r>
        <w:r w:rsidR="00041AFB">
          <w:rPr>
            <w:webHidden/>
          </w:rPr>
          <w:fldChar w:fldCharType="separate"/>
        </w:r>
        <w:r w:rsidR="001E1BE8">
          <w:rPr>
            <w:webHidden/>
          </w:rPr>
          <w:t>10</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57" w:history="1">
        <w:r w:rsidR="00041AFB" w:rsidRPr="00133DB8">
          <w:rPr>
            <w:rStyle w:val="Hyperlink"/>
          </w:rPr>
          <w:t>1.5. Hierarchy “Other Activities”</w:t>
        </w:r>
        <w:r w:rsidR="00041AFB">
          <w:rPr>
            <w:webHidden/>
          </w:rPr>
          <w:tab/>
        </w:r>
        <w:r w:rsidR="00041AFB">
          <w:rPr>
            <w:webHidden/>
          </w:rPr>
          <w:fldChar w:fldCharType="begin"/>
        </w:r>
        <w:r w:rsidR="00041AFB">
          <w:rPr>
            <w:webHidden/>
          </w:rPr>
          <w:instrText xml:space="preserve"> PAGEREF _Toc442859757 \h </w:instrText>
        </w:r>
        <w:r w:rsidR="00041AFB">
          <w:rPr>
            <w:webHidden/>
          </w:rPr>
        </w:r>
        <w:r w:rsidR="00041AFB">
          <w:rPr>
            <w:webHidden/>
          </w:rPr>
          <w:fldChar w:fldCharType="separate"/>
        </w:r>
        <w:r w:rsidR="001E1BE8">
          <w:rPr>
            <w:webHidden/>
          </w:rPr>
          <w:t>11</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58" w:history="1">
        <w:r w:rsidR="00041AFB" w:rsidRPr="00133DB8">
          <w:rPr>
            <w:rStyle w:val="Hyperlink"/>
          </w:rPr>
          <w:t>2. Facet “Natural Processes”</w:t>
        </w:r>
        <w:r w:rsidR="00041AFB">
          <w:rPr>
            <w:webHidden/>
          </w:rPr>
          <w:tab/>
        </w:r>
        <w:r w:rsidR="00041AFB">
          <w:rPr>
            <w:webHidden/>
          </w:rPr>
          <w:fldChar w:fldCharType="begin"/>
        </w:r>
        <w:r w:rsidR="00041AFB">
          <w:rPr>
            <w:webHidden/>
          </w:rPr>
          <w:instrText xml:space="preserve"> PAGEREF _Toc442859758 \h </w:instrText>
        </w:r>
        <w:r w:rsidR="00041AFB">
          <w:rPr>
            <w:webHidden/>
          </w:rPr>
        </w:r>
        <w:r w:rsidR="00041AFB">
          <w:rPr>
            <w:webHidden/>
          </w:rPr>
          <w:fldChar w:fldCharType="separate"/>
        </w:r>
        <w:r w:rsidR="001E1BE8">
          <w:rPr>
            <w:webHidden/>
          </w:rPr>
          <w:t>11</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59" w:history="1">
        <w:r w:rsidR="00041AFB" w:rsidRPr="00133DB8">
          <w:rPr>
            <w:rStyle w:val="Hyperlink"/>
          </w:rPr>
          <w:t>2.1. Hierarchy “Natural Disasters”</w:t>
        </w:r>
        <w:r w:rsidR="00041AFB">
          <w:rPr>
            <w:webHidden/>
          </w:rPr>
          <w:tab/>
        </w:r>
        <w:r w:rsidR="00041AFB">
          <w:rPr>
            <w:webHidden/>
          </w:rPr>
          <w:fldChar w:fldCharType="begin"/>
        </w:r>
        <w:r w:rsidR="00041AFB">
          <w:rPr>
            <w:webHidden/>
          </w:rPr>
          <w:instrText xml:space="preserve"> PAGEREF _Toc442859759 \h </w:instrText>
        </w:r>
        <w:r w:rsidR="00041AFB">
          <w:rPr>
            <w:webHidden/>
          </w:rPr>
        </w:r>
        <w:r w:rsidR="00041AFB">
          <w:rPr>
            <w:webHidden/>
          </w:rPr>
          <w:fldChar w:fldCharType="separate"/>
        </w:r>
        <w:r w:rsidR="001E1BE8">
          <w:rPr>
            <w:webHidden/>
          </w:rPr>
          <w:t>11</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60" w:history="1">
        <w:r w:rsidR="00041AFB" w:rsidRPr="00133DB8">
          <w:rPr>
            <w:rStyle w:val="Hyperlink"/>
          </w:rPr>
          <w:t>2.2. Hierarchy “Geneses”</w:t>
        </w:r>
        <w:r w:rsidR="00041AFB">
          <w:rPr>
            <w:webHidden/>
          </w:rPr>
          <w:tab/>
        </w:r>
        <w:r w:rsidR="00041AFB">
          <w:rPr>
            <w:webHidden/>
          </w:rPr>
          <w:fldChar w:fldCharType="begin"/>
        </w:r>
        <w:r w:rsidR="00041AFB">
          <w:rPr>
            <w:webHidden/>
          </w:rPr>
          <w:instrText xml:space="preserve"> PAGEREF _Toc442859760 \h </w:instrText>
        </w:r>
        <w:r w:rsidR="00041AFB">
          <w:rPr>
            <w:webHidden/>
          </w:rPr>
        </w:r>
        <w:r w:rsidR="00041AFB">
          <w:rPr>
            <w:webHidden/>
          </w:rPr>
          <w:fldChar w:fldCharType="separate"/>
        </w:r>
        <w:r w:rsidR="001E1BE8">
          <w:rPr>
            <w:webHidden/>
          </w:rPr>
          <w:t>11</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61" w:history="1">
        <w:r w:rsidR="00041AFB" w:rsidRPr="00133DB8">
          <w:rPr>
            <w:rStyle w:val="Hyperlink"/>
          </w:rPr>
          <w:t>3. Facet “Materials”</w:t>
        </w:r>
        <w:r w:rsidR="00041AFB">
          <w:rPr>
            <w:webHidden/>
          </w:rPr>
          <w:tab/>
        </w:r>
        <w:r w:rsidR="00041AFB">
          <w:rPr>
            <w:webHidden/>
          </w:rPr>
          <w:fldChar w:fldCharType="begin"/>
        </w:r>
        <w:r w:rsidR="00041AFB">
          <w:rPr>
            <w:webHidden/>
          </w:rPr>
          <w:instrText xml:space="preserve"> PAGEREF _Toc442859761 \h </w:instrText>
        </w:r>
        <w:r w:rsidR="00041AFB">
          <w:rPr>
            <w:webHidden/>
          </w:rPr>
        </w:r>
        <w:r w:rsidR="00041AFB">
          <w:rPr>
            <w:webHidden/>
          </w:rPr>
          <w:fldChar w:fldCharType="separate"/>
        </w:r>
        <w:r w:rsidR="001E1BE8">
          <w:rPr>
            <w:webHidden/>
          </w:rPr>
          <w:t>12</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62" w:history="1">
        <w:r w:rsidR="00041AFB" w:rsidRPr="00133DB8">
          <w:rPr>
            <w:rStyle w:val="Hyperlink"/>
          </w:rPr>
          <w:t>4. Facet “Material Objects”</w:t>
        </w:r>
        <w:r w:rsidR="00041AFB">
          <w:rPr>
            <w:webHidden/>
          </w:rPr>
          <w:tab/>
        </w:r>
        <w:r w:rsidR="00041AFB">
          <w:rPr>
            <w:webHidden/>
          </w:rPr>
          <w:fldChar w:fldCharType="begin"/>
        </w:r>
        <w:r w:rsidR="00041AFB">
          <w:rPr>
            <w:webHidden/>
          </w:rPr>
          <w:instrText xml:space="preserve"> PAGEREF _Toc442859762 \h </w:instrText>
        </w:r>
        <w:r w:rsidR="00041AFB">
          <w:rPr>
            <w:webHidden/>
          </w:rPr>
        </w:r>
        <w:r w:rsidR="00041AFB">
          <w:rPr>
            <w:webHidden/>
          </w:rPr>
          <w:fldChar w:fldCharType="separate"/>
        </w:r>
        <w:r w:rsidR="001E1BE8">
          <w:rPr>
            <w:webHidden/>
          </w:rPr>
          <w:t>12</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63" w:history="1">
        <w:r w:rsidR="00041AFB" w:rsidRPr="00133DB8">
          <w:rPr>
            <w:rStyle w:val="Hyperlink"/>
          </w:rPr>
          <w:t>4.1. Hierarchy “Mobile Objects”</w:t>
        </w:r>
        <w:r w:rsidR="00041AFB">
          <w:rPr>
            <w:webHidden/>
          </w:rPr>
          <w:tab/>
        </w:r>
        <w:r w:rsidR="00041AFB">
          <w:rPr>
            <w:webHidden/>
          </w:rPr>
          <w:fldChar w:fldCharType="begin"/>
        </w:r>
        <w:r w:rsidR="00041AFB">
          <w:rPr>
            <w:webHidden/>
          </w:rPr>
          <w:instrText xml:space="preserve"> PAGEREF _Toc442859763 \h </w:instrText>
        </w:r>
        <w:r w:rsidR="00041AFB">
          <w:rPr>
            <w:webHidden/>
          </w:rPr>
        </w:r>
        <w:r w:rsidR="00041AFB">
          <w:rPr>
            <w:webHidden/>
          </w:rPr>
          <w:fldChar w:fldCharType="separate"/>
        </w:r>
        <w:r w:rsidR="001E1BE8">
          <w:rPr>
            <w:webHidden/>
          </w:rPr>
          <w:t>12</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64" w:history="1">
        <w:r w:rsidR="00041AFB" w:rsidRPr="00133DB8">
          <w:rPr>
            <w:rStyle w:val="Hyperlink"/>
          </w:rPr>
          <w:t>4.2. Hierarchy “Built Environment”</w:t>
        </w:r>
        <w:r w:rsidR="00041AFB">
          <w:rPr>
            <w:webHidden/>
          </w:rPr>
          <w:tab/>
        </w:r>
        <w:r w:rsidR="00041AFB">
          <w:rPr>
            <w:webHidden/>
          </w:rPr>
          <w:fldChar w:fldCharType="begin"/>
        </w:r>
        <w:r w:rsidR="00041AFB">
          <w:rPr>
            <w:webHidden/>
          </w:rPr>
          <w:instrText xml:space="preserve"> PAGEREF _Toc442859764 \h </w:instrText>
        </w:r>
        <w:r w:rsidR="00041AFB">
          <w:rPr>
            <w:webHidden/>
          </w:rPr>
        </w:r>
        <w:r w:rsidR="00041AFB">
          <w:rPr>
            <w:webHidden/>
          </w:rPr>
          <w:fldChar w:fldCharType="separate"/>
        </w:r>
        <w:r w:rsidR="001E1BE8">
          <w:rPr>
            <w:webHidden/>
          </w:rPr>
          <w:t>13</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65" w:history="1">
        <w:r w:rsidR="00041AFB" w:rsidRPr="00133DB8">
          <w:rPr>
            <w:rStyle w:val="Hyperlink"/>
          </w:rPr>
          <w:t xml:space="preserve">4.2.1. Narrower term </w:t>
        </w:r>
        <w:r w:rsidR="00041AFB" w:rsidRPr="00133DB8">
          <w:rPr>
            <w:rStyle w:val="Hyperlink"/>
            <w:lang w:val="en-GB"/>
          </w:rPr>
          <w:t xml:space="preserve">– </w:t>
        </w:r>
        <w:r w:rsidR="00041AFB" w:rsidRPr="00133DB8">
          <w:rPr>
            <w:rStyle w:val="Hyperlink"/>
          </w:rPr>
          <w:t>Example: single built works</w:t>
        </w:r>
        <w:r w:rsidR="00041AFB">
          <w:rPr>
            <w:webHidden/>
          </w:rPr>
          <w:tab/>
        </w:r>
        <w:r w:rsidR="00041AFB">
          <w:rPr>
            <w:webHidden/>
          </w:rPr>
          <w:fldChar w:fldCharType="begin"/>
        </w:r>
        <w:r w:rsidR="00041AFB">
          <w:rPr>
            <w:webHidden/>
          </w:rPr>
          <w:instrText xml:space="preserve"> PAGEREF _Toc442859765 \h </w:instrText>
        </w:r>
        <w:r w:rsidR="00041AFB">
          <w:rPr>
            <w:webHidden/>
          </w:rPr>
        </w:r>
        <w:r w:rsidR="00041AFB">
          <w:rPr>
            <w:webHidden/>
          </w:rPr>
          <w:fldChar w:fldCharType="separate"/>
        </w:r>
        <w:r w:rsidR="001E1BE8">
          <w:rPr>
            <w:webHidden/>
          </w:rPr>
          <w:t>13</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66" w:history="1">
        <w:r w:rsidR="00041AFB" w:rsidRPr="00133DB8">
          <w:rPr>
            <w:rStyle w:val="Hyperlink"/>
          </w:rPr>
          <w:t xml:space="preserve">4.2.2. Narrower term </w:t>
        </w:r>
        <w:r w:rsidR="00041AFB" w:rsidRPr="00133DB8">
          <w:rPr>
            <w:rStyle w:val="Hyperlink"/>
            <w:lang w:val="en-GB"/>
          </w:rPr>
          <w:t xml:space="preserve">– </w:t>
        </w:r>
        <w:r w:rsidR="00041AFB" w:rsidRPr="00133DB8">
          <w:rPr>
            <w:rStyle w:val="Hyperlink"/>
          </w:rPr>
          <w:t>Example: complexes</w:t>
        </w:r>
        <w:r w:rsidR="00041AFB">
          <w:rPr>
            <w:webHidden/>
          </w:rPr>
          <w:tab/>
        </w:r>
        <w:r w:rsidR="00041AFB">
          <w:rPr>
            <w:webHidden/>
          </w:rPr>
          <w:fldChar w:fldCharType="begin"/>
        </w:r>
        <w:r w:rsidR="00041AFB">
          <w:rPr>
            <w:webHidden/>
          </w:rPr>
          <w:instrText xml:space="preserve"> PAGEREF _Toc442859766 \h </w:instrText>
        </w:r>
        <w:r w:rsidR="00041AFB">
          <w:rPr>
            <w:webHidden/>
          </w:rPr>
        </w:r>
        <w:r w:rsidR="00041AFB">
          <w:rPr>
            <w:webHidden/>
          </w:rPr>
          <w:fldChar w:fldCharType="separate"/>
        </w:r>
        <w:r w:rsidR="001E1BE8">
          <w:rPr>
            <w:webHidden/>
          </w:rPr>
          <w:t>13</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67" w:history="1">
        <w:r w:rsidR="00041AFB" w:rsidRPr="00133DB8">
          <w:rPr>
            <w:rStyle w:val="Hyperlink"/>
          </w:rPr>
          <w:t xml:space="preserve">4.2.3. Narrower term </w:t>
        </w:r>
        <w:r w:rsidR="00041AFB" w:rsidRPr="00133DB8">
          <w:rPr>
            <w:rStyle w:val="Hyperlink"/>
            <w:lang w:val="en-GB"/>
          </w:rPr>
          <w:t xml:space="preserve">– </w:t>
        </w:r>
        <w:r w:rsidR="00041AFB" w:rsidRPr="00133DB8">
          <w:rPr>
            <w:rStyle w:val="Hyperlink"/>
          </w:rPr>
          <w:t>Example: infrastructure</w:t>
        </w:r>
        <w:r w:rsidR="00041AFB">
          <w:rPr>
            <w:webHidden/>
          </w:rPr>
          <w:tab/>
        </w:r>
        <w:r w:rsidR="00041AFB">
          <w:rPr>
            <w:webHidden/>
          </w:rPr>
          <w:fldChar w:fldCharType="begin"/>
        </w:r>
        <w:r w:rsidR="00041AFB">
          <w:rPr>
            <w:webHidden/>
          </w:rPr>
          <w:instrText xml:space="preserve"> PAGEREF _Toc442859767 \h </w:instrText>
        </w:r>
        <w:r w:rsidR="00041AFB">
          <w:rPr>
            <w:webHidden/>
          </w:rPr>
        </w:r>
        <w:r w:rsidR="00041AFB">
          <w:rPr>
            <w:webHidden/>
          </w:rPr>
          <w:fldChar w:fldCharType="separate"/>
        </w:r>
        <w:r w:rsidR="001E1BE8">
          <w:rPr>
            <w:webHidden/>
          </w:rPr>
          <w:t>14</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68" w:history="1">
        <w:r w:rsidR="00041AFB" w:rsidRPr="00133DB8">
          <w:rPr>
            <w:rStyle w:val="Hyperlink"/>
          </w:rPr>
          <w:t xml:space="preserve">4.2.4. Narrower term </w:t>
        </w:r>
        <w:r w:rsidR="00041AFB" w:rsidRPr="00133DB8">
          <w:rPr>
            <w:rStyle w:val="Hyperlink"/>
            <w:lang w:val="en-GB"/>
          </w:rPr>
          <w:t xml:space="preserve">– </w:t>
        </w:r>
        <w:r w:rsidR="00041AFB" w:rsidRPr="00133DB8">
          <w:rPr>
            <w:rStyle w:val="Hyperlink"/>
          </w:rPr>
          <w:t>Example: residential areas</w:t>
        </w:r>
        <w:r w:rsidR="00041AFB">
          <w:rPr>
            <w:webHidden/>
          </w:rPr>
          <w:tab/>
        </w:r>
        <w:r w:rsidR="00041AFB">
          <w:rPr>
            <w:webHidden/>
          </w:rPr>
          <w:fldChar w:fldCharType="begin"/>
        </w:r>
        <w:r w:rsidR="00041AFB">
          <w:rPr>
            <w:webHidden/>
          </w:rPr>
          <w:instrText xml:space="preserve"> PAGEREF _Toc442859768 \h </w:instrText>
        </w:r>
        <w:r w:rsidR="00041AFB">
          <w:rPr>
            <w:webHidden/>
          </w:rPr>
        </w:r>
        <w:r w:rsidR="00041AFB">
          <w:rPr>
            <w:webHidden/>
          </w:rPr>
          <w:fldChar w:fldCharType="separate"/>
        </w:r>
        <w:r w:rsidR="001E1BE8">
          <w:rPr>
            <w:webHidden/>
          </w:rPr>
          <w:t>14</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69" w:history="1">
        <w:r w:rsidR="00041AFB" w:rsidRPr="00133DB8">
          <w:rPr>
            <w:rStyle w:val="Hyperlink"/>
          </w:rPr>
          <w:t>4.3. Hierarchy “Physical Features”</w:t>
        </w:r>
        <w:r w:rsidR="00041AFB">
          <w:rPr>
            <w:webHidden/>
          </w:rPr>
          <w:tab/>
        </w:r>
        <w:r w:rsidR="00041AFB">
          <w:rPr>
            <w:webHidden/>
          </w:rPr>
          <w:fldChar w:fldCharType="begin"/>
        </w:r>
        <w:r w:rsidR="00041AFB">
          <w:rPr>
            <w:webHidden/>
          </w:rPr>
          <w:instrText xml:space="preserve"> PAGEREF _Toc442859769 \h </w:instrText>
        </w:r>
        <w:r w:rsidR="00041AFB">
          <w:rPr>
            <w:webHidden/>
          </w:rPr>
        </w:r>
        <w:r w:rsidR="00041AFB">
          <w:rPr>
            <w:webHidden/>
          </w:rPr>
          <w:fldChar w:fldCharType="separate"/>
        </w:r>
        <w:r w:rsidR="001E1BE8">
          <w:rPr>
            <w:webHidden/>
          </w:rPr>
          <w:t>14</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70" w:history="1">
        <w:r w:rsidR="00041AFB" w:rsidRPr="00133DB8">
          <w:rPr>
            <w:rStyle w:val="Hyperlink"/>
          </w:rPr>
          <w:t>4.4. Hierarchy “Structural Parts of Material Objects”</w:t>
        </w:r>
        <w:r w:rsidR="00041AFB">
          <w:rPr>
            <w:webHidden/>
          </w:rPr>
          <w:tab/>
        </w:r>
        <w:r w:rsidR="00041AFB">
          <w:rPr>
            <w:webHidden/>
          </w:rPr>
          <w:fldChar w:fldCharType="begin"/>
        </w:r>
        <w:r w:rsidR="00041AFB">
          <w:rPr>
            <w:webHidden/>
          </w:rPr>
          <w:instrText xml:space="preserve"> PAGEREF _Toc442859770 \h </w:instrText>
        </w:r>
        <w:r w:rsidR="00041AFB">
          <w:rPr>
            <w:webHidden/>
          </w:rPr>
        </w:r>
        <w:r w:rsidR="00041AFB">
          <w:rPr>
            <w:webHidden/>
          </w:rPr>
          <w:fldChar w:fldCharType="separate"/>
        </w:r>
        <w:r w:rsidR="001E1BE8">
          <w:rPr>
            <w:webHidden/>
          </w:rPr>
          <w:t>15</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71" w:history="1">
        <w:r w:rsidR="00041AFB" w:rsidRPr="00133DB8">
          <w:rPr>
            <w:rStyle w:val="Hyperlink"/>
          </w:rPr>
          <w:t>5. Facet “Epochs”</w:t>
        </w:r>
        <w:r w:rsidR="00041AFB">
          <w:rPr>
            <w:webHidden/>
          </w:rPr>
          <w:tab/>
        </w:r>
        <w:r w:rsidR="00041AFB">
          <w:rPr>
            <w:webHidden/>
          </w:rPr>
          <w:fldChar w:fldCharType="begin"/>
        </w:r>
        <w:r w:rsidR="00041AFB">
          <w:rPr>
            <w:webHidden/>
          </w:rPr>
          <w:instrText xml:space="preserve"> PAGEREF _Toc442859771 \h </w:instrText>
        </w:r>
        <w:r w:rsidR="00041AFB">
          <w:rPr>
            <w:webHidden/>
          </w:rPr>
        </w:r>
        <w:r w:rsidR="00041AFB">
          <w:rPr>
            <w:webHidden/>
          </w:rPr>
          <w:fldChar w:fldCharType="separate"/>
        </w:r>
        <w:r w:rsidR="001E1BE8">
          <w:rPr>
            <w:webHidden/>
          </w:rPr>
          <w:t>16</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72" w:history="1">
        <w:r w:rsidR="00041AFB" w:rsidRPr="00133DB8">
          <w:rPr>
            <w:rStyle w:val="Hyperlink"/>
          </w:rPr>
          <w:t>6. Facet “Conceptual Objects”</w:t>
        </w:r>
        <w:r w:rsidR="00041AFB">
          <w:rPr>
            <w:webHidden/>
          </w:rPr>
          <w:tab/>
        </w:r>
        <w:r w:rsidR="00041AFB">
          <w:rPr>
            <w:webHidden/>
          </w:rPr>
          <w:fldChar w:fldCharType="begin"/>
        </w:r>
        <w:r w:rsidR="00041AFB">
          <w:rPr>
            <w:webHidden/>
          </w:rPr>
          <w:instrText xml:space="preserve"> PAGEREF _Toc442859772 \h </w:instrText>
        </w:r>
        <w:r w:rsidR="00041AFB">
          <w:rPr>
            <w:webHidden/>
          </w:rPr>
        </w:r>
        <w:r w:rsidR="00041AFB">
          <w:rPr>
            <w:webHidden/>
          </w:rPr>
          <w:fldChar w:fldCharType="separate"/>
        </w:r>
        <w:r w:rsidR="001E1BE8">
          <w:rPr>
            <w:webHidden/>
          </w:rPr>
          <w:t>16</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73" w:history="1">
        <w:r w:rsidR="00041AFB" w:rsidRPr="00133DB8">
          <w:rPr>
            <w:rStyle w:val="Hyperlink"/>
          </w:rPr>
          <w:t>6.1. Hierarchy “Symbolic Objects”</w:t>
        </w:r>
        <w:r w:rsidR="00041AFB">
          <w:rPr>
            <w:webHidden/>
          </w:rPr>
          <w:tab/>
        </w:r>
        <w:r w:rsidR="00041AFB">
          <w:rPr>
            <w:webHidden/>
          </w:rPr>
          <w:fldChar w:fldCharType="begin"/>
        </w:r>
        <w:r w:rsidR="00041AFB">
          <w:rPr>
            <w:webHidden/>
          </w:rPr>
          <w:instrText xml:space="preserve"> PAGEREF _Toc442859773 \h </w:instrText>
        </w:r>
        <w:r w:rsidR="00041AFB">
          <w:rPr>
            <w:webHidden/>
          </w:rPr>
        </w:r>
        <w:r w:rsidR="00041AFB">
          <w:rPr>
            <w:webHidden/>
          </w:rPr>
          <w:fldChar w:fldCharType="separate"/>
        </w:r>
        <w:r w:rsidR="001E1BE8">
          <w:rPr>
            <w:webHidden/>
          </w:rPr>
          <w:t>17</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74" w:history="1">
        <w:r w:rsidR="00041AFB" w:rsidRPr="00133DB8">
          <w:rPr>
            <w:rStyle w:val="Hyperlink"/>
          </w:rPr>
          <w:t xml:space="preserve">6.1.1. Narrower term </w:t>
        </w:r>
        <w:r w:rsidR="00041AFB" w:rsidRPr="00133DB8">
          <w:rPr>
            <w:rStyle w:val="Hyperlink"/>
            <w:lang w:val="en-GB"/>
          </w:rPr>
          <w:t xml:space="preserve">– </w:t>
        </w:r>
        <w:r w:rsidR="00041AFB" w:rsidRPr="00133DB8">
          <w:rPr>
            <w:rStyle w:val="Hyperlink"/>
          </w:rPr>
          <w:t>Example: information objects</w:t>
        </w:r>
        <w:r w:rsidR="00041AFB">
          <w:rPr>
            <w:webHidden/>
          </w:rPr>
          <w:tab/>
        </w:r>
        <w:r w:rsidR="00041AFB">
          <w:rPr>
            <w:webHidden/>
          </w:rPr>
          <w:fldChar w:fldCharType="begin"/>
        </w:r>
        <w:r w:rsidR="00041AFB">
          <w:rPr>
            <w:webHidden/>
          </w:rPr>
          <w:instrText xml:space="preserve"> PAGEREF _Toc442859774 \h </w:instrText>
        </w:r>
        <w:r w:rsidR="00041AFB">
          <w:rPr>
            <w:webHidden/>
          </w:rPr>
        </w:r>
        <w:r w:rsidR="00041AFB">
          <w:rPr>
            <w:webHidden/>
          </w:rPr>
          <w:fldChar w:fldCharType="separate"/>
        </w:r>
        <w:r w:rsidR="001E1BE8">
          <w:rPr>
            <w:webHidden/>
          </w:rPr>
          <w:t>17</w:t>
        </w:r>
        <w:r w:rsidR="00041AFB">
          <w:rPr>
            <w:webHidden/>
          </w:rPr>
          <w:fldChar w:fldCharType="end"/>
        </w:r>
      </w:hyperlink>
    </w:p>
    <w:p w:rsidR="00041AFB" w:rsidRDefault="00C37785">
      <w:pPr>
        <w:pStyle w:val="TOC4"/>
        <w:rPr>
          <w:rFonts w:asciiTheme="minorHAnsi" w:eastAsiaTheme="minorEastAsia" w:hAnsiTheme="minorHAnsi" w:cstheme="minorBidi"/>
          <w:i w:val="0"/>
          <w:color w:val="auto"/>
          <w:lang w:eastAsia="en-US"/>
        </w:rPr>
      </w:pPr>
      <w:hyperlink w:anchor="_Toc442859775" w:history="1">
        <w:r w:rsidR="00041AFB" w:rsidRPr="00133DB8">
          <w:rPr>
            <w:rStyle w:val="Hyperlink"/>
          </w:rPr>
          <w:t>6.1.1.1. Narrower term</w:t>
        </w:r>
        <w:r w:rsidR="00041AFB" w:rsidRPr="00133DB8">
          <w:rPr>
            <w:rStyle w:val="Hyperlink"/>
            <w:lang w:val="en-GB"/>
          </w:rPr>
          <w:t xml:space="preserve"> – Example</w:t>
        </w:r>
        <w:r w:rsidR="00041AFB" w:rsidRPr="00133DB8">
          <w:rPr>
            <w:rStyle w:val="Hyperlink"/>
          </w:rPr>
          <w:t>: structural parts of information objects</w:t>
        </w:r>
        <w:r w:rsidR="00041AFB">
          <w:rPr>
            <w:webHidden/>
          </w:rPr>
          <w:tab/>
        </w:r>
        <w:r w:rsidR="00041AFB">
          <w:rPr>
            <w:webHidden/>
          </w:rPr>
          <w:fldChar w:fldCharType="begin"/>
        </w:r>
        <w:r w:rsidR="00041AFB">
          <w:rPr>
            <w:webHidden/>
          </w:rPr>
          <w:instrText xml:space="preserve"> PAGEREF _Toc442859775 \h </w:instrText>
        </w:r>
        <w:r w:rsidR="00041AFB">
          <w:rPr>
            <w:webHidden/>
          </w:rPr>
        </w:r>
        <w:r w:rsidR="00041AFB">
          <w:rPr>
            <w:webHidden/>
          </w:rPr>
          <w:fldChar w:fldCharType="separate"/>
        </w:r>
        <w:r w:rsidR="001E1BE8">
          <w:rPr>
            <w:webHidden/>
          </w:rPr>
          <w:t>17</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76" w:history="1">
        <w:r w:rsidR="00041AFB" w:rsidRPr="00133DB8">
          <w:rPr>
            <w:rStyle w:val="Hyperlink"/>
          </w:rPr>
          <w:t>6.2. Hierarchy “Propositional Objects”</w:t>
        </w:r>
        <w:r w:rsidR="00041AFB">
          <w:rPr>
            <w:webHidden/>
          </w:rPr>
          <w:tab/>
        </w:r>
        <w:r w:rsidR="00041AFB">
          <w:rPr>
            <w:webHidden/>
          </w:rPr>
          <w:fldChar w:fldCharType="begin"/>
        </w:r>
        <w:r w:rsidR="00041AFB">
          <w:rPr>
            <w:webHidden/>
          </w:rPr>
          <w:instrText xml:space="preserve"> PAGEREF _Toc442859776 \h </w:instrText>
        </w:r>
        <w:r w:rsidR="00041AFB">
          <w:rPr>
            <w:webHidden/>
          </w:rPr>
        </w:r>
        <w:r w:rsidR="00041AFB">
          <w:rPr>
            <w:webHidden/>
          </w:rPr>
          <w:fldChar w:fldCharType="separate"/>
        </w:r>
        <w:r w:rsidR="001E1BE8">
          <w:rPr>
            <w:webHidden/>
          </w:rPr>
          <w:t>18</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77" w:history="1">
        <w:r w:rsidR="00041AFB" w:rsidRPr="00133DB8">
          <w:rPr>
            <w:rStyle w:val="Hyperlink"/>
          </w:rPr>
          <w:t xml:space="preserve">6.2.1. Narrower term  </w:t>
        </w:r>
        <w:r w:rsidR="00041AFB" w:rsidRPr="00133DB8">
          <w:rPr>
            <w:rStyle w:val="Hyperlink"/>
            <w:lang w:val="en-GB"/>
          </w:rPr>
          <w:t xml:space="preserve">– </w:t>
        </w:r>
        <w:r w:rsidR="00041AFB" w:rsidRPr="00133DB8">
          <w:rPr>
            <w:rStyle w:val="Hyperlink"/>
          </w:rPr>
          <w:t>Example: information objects</w:t>
        </w:r>
        <w:r w:rsidR="00041AFB">
          <w:rPr>
            <w:webHidden/>
          </w:rPr>
          <w:tab/>
        </w:r>
        <w:r w:rsidR="00041AFB">
          <w:rPr>
            <w:webHidden/>
          </w:rPr>
          <w:fldChar w:fldCharType="begin"/>
        </w:r>
        <w:r w:rsidR="00041AFB">
          <w:rPr>
            <w:webHidden/>
          </w:rPr>
          <w:instrText xml:space="preserve"> PAGEREF _Toc442859777 \h </w:instrText>
        </w:r>
        <w:r w:rsidR="00041AFB">
          <w:rPr>
            <w:webHidden/>
          </w:rPr>
        </w:r>
        <w:r w:rsidR="00041AFB">
          <w:rPr>
            <w:webHidden/>
          </w:rPr>
          <w:fldChar w:fldCharType="separate"/>
        </w:r>
        <w:r w:rsidR="001E1BE8">
          <w:rPr>
            <w:webHidden/>
          </w:rPr>
          <w:t>18</w:t>
        </w:r>
        <w:r w:rsidR="00041AFB">
          <w:rPr>
            <w:webHidden/>
          </w:rPr>
          <w:fldChar w:fldCharType="end"/>
        </w:r>
      </w:hyperlink>
    </w:p>
    <w:p w:rsidR="00041AFB" w:rsidRDefault="00C37785">
      <w:pPr>
        <w:pStyle w:val="TOC4"/>
        <w:rPr>
          <w:rFonts w:asciiTheme="minorHAnsi" w:eastAsiaTheme="minorEastAsia" w:hAnsiTheme="minorHAnsi" w:cstheme="minorBidi"/>
          <w:i w:val="0"/>
          <w:color w:val="auto"/>
          <w:lang w:eastAsia="en-US"/>
        </w:rPr>
      </w:pPr>
      <w:hyperlink w:anchor="_Toc442859778" w:history="1">
        <w:r w:rsidR="00041AFB" w:rsidRPr="00133DB8">
          <w:rPr>
            <w:rStyle w:val="Hyperlink"/>
          </w:rPr>
          <w:t>6.2.1.1. Narrower term</w:t>
        </w:r>
        <w:r w:rsidR="00041AFB" w:rsidRPr="00133DB8">
          <w:rPr>
            <w:rStyle w:val="Hyperlink"/>
            <w:lang w:val="en-GB"/>
          </w:rPr>
          <w:t xml:space="preserve"> – Example</w:t>
        </w:r>
        <w:r w:rsidR="00041AFB" w:rsidRPr="00133DB8">
          <w:rPr>
            <w:rStyle w:val="Hyperlink"/>
          </w:rPr>
          <w:t>: structural parts of information objects</w:t>
        </w:r>
        <w:r w:rsidR="00041AFB">
          <w:rPr>
            <w:webHidden/>
          </w:rPr>
          <w:tab/>
        </w:r>
        <w:r w:rsidR="00041AFB">
          <w:rPr>
            <w:webHidden/>
          </w:rPr>
          <w:fldChar w:fldCharType="begin"/>
        </w:r>
        <w:r w:rsidR="00041AFB">
          <w:rPr>
            <w:webHidden/>
          </w:rPr>
          <w:instrText xml:space="preserve"> PAGEREF _Toc442859778 \h </w:instrText>
        </w:r>
        <w:r w:rsidR="00041AFB">
          <w:rPr>
            <w:webHidden/>
          </w:rPr>
        </w:r>
        <w:r w:rsidR="00041AFB">
          <w:rPr>
            <w:webHidden/>
          </w:rPr>
          <w:fldChar w:fldCharType="separate"/>
        </w:r>
        <w:r w:rsidR="001E1BE8">
          <w:rPr>
            <w:webHidden/>
          </w:rPr>
          <w:t>19</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79" w:history="1">
        <w:r w:rsidR="00041AFB" w:rsidRPr="00133DB8">
          <w:rPr>
            <w:rStyle w:val="Hyperlink"/>
          </w:rPr>
          <w:t>6.3. Hierarchy “Methods”</w:t>
        </w:r>
        <w:r w:rsidR="00041AFB">
          <w:rPr>
            <w:webHidden/>
          </w:rPr>
          <w:tab/>
        </w:r>
        <w:r w:rsidR="00041AFB">
          <w:rPr>
            <w:webHidden/>
          </w:rPr>
          <w:fldChar w:fldCharType="begin"/>
        </w:r>
        <w:r w:rsidR="00041AFB">
          <w:rPr>
            <w:webHidden/>
          </w:rPr>
          <w:instrText xml:space="preserve"> PAGEREF _Toc442859779 \h </w:instrText>
        </w:r>
        <w:r w:rsidR="00041AFB">
          <w:rPr>
            <w:webHidden/>
          </w:rPr>
        </w:r>
        <w:r w:rsidR="00041AFB">
          <w:rPr>
            <w:webHidden/>
          </w:rPr>
          <w:fldChar w:fldCharType="separate"/>
        </w:r>
        <w:r w:rsidR="001E1BE8">
          <w:rPr>
            <w:webHidden/>
          </w:rPr>
          <w:t>19</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80" w:history="1">
        <w:r w:rsidR="00041AFB" w:rsidRPr="00133DB8">
          <w:rPr>
            <w:rStyle w:val="Hyperlink"/>
          </w:rPr>
          <w:t xml:space="preserve">6.3.1. Narrower term </w:t>
        </w:r>
        <w:r w:rsidR="00041AFB" w:rsidRPr="00133DB8">
          <w:rPr>
            <w:rStyle w:val="Hyperlink"/>
            <w:lang w:val="en-GB"/>
          </w:rPr>
          <w:t xml:space="preserve">– </w:t>
        </w:r>
        <w:r w:rsidR="00041AFB" w:rsidRPr="00133DB8">
          <w:rPr>
            <w:rStyle w:val="Hyperlink"/>
          </w:rPr>
          <w:t>Example: procedures</w:t>
        </w:r>
        <w:r w:rsidR="00041AFB">
          <w:rPr>
            <w:webHidden/>
          </w:rPr>
          <w:tab/>
        </w:r>
        <w:r w:rsidR="00041AFB">
          <w:rPr>
            <w:webHidden/>
          </w:rPr>
          <w:fldChar w:fldCharType="begin"/>
        </w:r>
        <w:r w:rsidR="00041AFB">
          <w:rPr>
            <w:webHidden/>
          </w:rPr>
          <w:instrText xml:space="preserve"> PAGEREF _Toc442859780 \h </w:instrText>
        </w:r>
        <w:r w:rsidR="00041AFB">
          <w:rPr>
            <w:webHidden/>
          </w:rPr>
        </w:r>
        <w:r w:rsidR="00041AFB">
          <w:rPr>
            <w:webHidden/>
          </w:rPr>
          <w:fldChar w:fldCharType="separate"/>
        </w:r>
        <w:r w:rsidR="001E1BE8">
          <w:rPr>
            <w:webHidden/>
          </w:rPr>
          <w:t>20</w:t>
        </w:r>
        <w:r w:rsidR="00041AFB">
          <w:rPr>
            <w:webHidden/>
          </w:rPr>
          <w:fldChar w:fldCharType="end"/>
        </w:r>
      </w:hyperlink>
    </w:p>
    <w:p w:rsidR="00041AFB" w:rsidRDefault="00C37785">
      <w:pPr>
        <w:pStyle w:val="TOC3"/>
        <w:rPr>
          <w:rFonts w:asciiTheme="minorHAnsi" w:eastAsiaTheme="minorEastAsia" w:hAnsiTheme="minorHAnsi" w:cstheme="minorBidi"/>
          <w:color w:val="auto"/>
          <w:lang w:val="en-US" w:eastAsia="en-US"/>
        </w:rPr>
      </w:pPr>
      <w:hyperlink w:anchor="_Toc442859781" w:history="1">
        <w:r w:rsidR="00041AFB" w:rsidRPr="00133DB8">
          <w:rPr>
            <w:rStyle w:val="Hyperlink"/>
          </w:rPr>
          <w:t xml:space="preserve">6.3.2. Narrower term </w:t>
        </w:r>
        <w:r w:rsidR="00041AFB" w:rsidRPr="00133DB8">
          <w:rPr>
            <w:rStyle w:val="Hyperlink"/>
            <w:lang w:val="en-GB"/>
          </w:rPr>
          <w:t xml:space="preserve">– </w:t>
        </w:r>
        <w:r w:rsidR="00041AFB" w:rsidRPr="00133DB8">
          <w:rPr>
            <w:rStyle w:val="Hyperlink"/>
          </w:rPr>
          <w:t>Example: techniques</w:t>
        </w:r>
        <w:r w:rsidR="00041AFB">
          <w:rPr>
            <w:webHidden/>
          </w:rPr>
          <w:tab/>
        </w:r>
        <w:r w:rsidR="00041AFB">
          <w:rPr>
            <w:webHidden/>
          </w:rPr>
          <w:fldChar w:fldCharType="begin"/>
        </w:r>
        <w:r w:rsidR="00041AFB">
          <w:rPr>
            <w:webHidden/>
          </w:rPr>
          <w:instrText xml:space="preserve"> PAGEREF _Toc442859781 \h </w:instrText>
        </w:r>
        <w:r w:rsidR="00041AFB">
          <w:rPr>
            <w:webHidden/>
          </w:rPr>
        </w:r>
        <w:r w:rsidR="00041AFB">
          <w:rPr>
            <w:webHidden/>
          </w:rPr>
          <w:fldChar w:fldCharType="separate"/>
        </w:r>
        <w:r w:rsidR="001E1BE8">
          <w:rPr>
            <w:webHidden/>
          </w:rPr>
          <w:t>20</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82" w:history="1">
        <w:r w:rsidR="00041AFB" w:rsidRPr="00133DB8">
          <w:rPr>
            <w:rStyle w:val="Hyperlink"/>
          </w:rPr>
          <w:t>6.4. Hierarchy “Concepts”</w:t>
        </w:r>
        <w:r w:rsidR="00041AFB">
          <w:rPr>
            <w:webHidden/>
          </w:rPr>
          <w:tab/>
        </w:r>
        <w:r w:rsidR="00041AFB">
          <w:rPr>
            <w:webHidden/>
          </w:rPr>
          <w:fldChar w:fldCharType="begin"/>
        </w:r>
        <w:r w:rsidR="00041AFB">
          <w:rPr>
            <w:webHidden/>
          </w:rPr>
          <w:instrText xml:space="preserve"> PAGEREF _Toc442859782 \h </w:instrText>
        </w:r>
        <w:r w:rsidR="00041AFB">
          <w:rPr>
            <w:webHidden/>
          </w:rPr>
        </w:r>
        <w:r w:rsidR="00041AFB">
          <w:rPr>
            <w:webHidden/>
          </w:rPr>
          <w:fldChar w:fldCharType="separate"/>
        </w:r>
        <w:r w:rsidR="001E1BE8">
          <w:rPr>
            <w:webHidden/>
          </w:rPr>
          <w:t>20</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83" w:history="1">
        <w:r w:rsidR="00041AFB" w:rsidRPr="00133DB8">
          <w:rPr>
            <w:rStyle w:val="Hyperlink"/>
          </w:rPr>
          <w:t>7. Facet “Groups and Collectivities”</w:t>
        </w:r>
        <w:r w:rsidR="00041AFB">
          <w:rPr>
            <w:webHidden/>
          </w:rPr>
          <w:tab/>
        </w:r>
        <w:r w:rsidR="00041AFB">
          <w:rPr>
            <w:webHidden/>
          </w:rPr>
          <w:fldChar w:fldCharType="begin"/>
        </w:r>
        <w:r w:rsidR="00041AFB">
          <w:rPr>
            <w:webHidden/>
          </w:rPr>
          <w:instrText xml:space="preserve"> PAGEREF _Toc442859783 \h </w:instrText>
        </w:r>
        <w:r w:rsidR="00041AFB">
          <w:rPr>
            <w:webHidden/>
          </w:rPr>
        </w:r>
        <w:r w:rsidR="00041AFB">
          <w:rPr>
            <w:webHidden/>
          </w:rPr>
          <w:fldChar w:fldCharType="separate"/>
        </w:r>
        <w:r w:rsidR="001E1BE8">
          <w:rPr>
            <w:webHidden/>
          </w:rPr>
          <w:t>20</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84" w:history="1">
        <w:r w:rsidR="00041AFB" w:rsidRPr="00133DB8">
          <w:rPr>
            <w:rStyle w:val="Hyperlink"/>
          </w:rPr>
          <w:t>8. Facet “</w:t>
        </w:r>
        <w:r w:rsidR="00041AFB" w:rsidRPr="00133DB8">
          <w:rPr>
            <w:rStyle w:val="Hyperlink"/>
            <w:shd w:val="clear" w:color="auto" w:fill="FFFFFF"/>
          </w:rPr>
          <w:t>Roles”</w:t>
        </w:r>
        <w:r w:rsidR="00041AFB">
          <w:rPr>
            <w:webHidden/>
          </w:rPr>
          <w:tab/>
        </w:r>
        <w:r w:rsidR="00041AFB">
          <w:rPr>
            <w:webHidden/>
          </w:rPr>
          <w:fldChar w:fldCharType="begin"/>
        </w:r>
        <w:r w:rsidR="00041AFB">
          <w:rPr>
            <w:webHidden/>
          </w:rPr>
          <w:instrText xml:space="preserve"> PAGEREF _Toc442859784 \h </w:instrText>
        </w:r>
        <w:r w:rsidR="00041AFB">
          <w:rPr>
            <w:webHidden/>
          </w:rPr>
        </w:r>
        <w:r w:rsidR="00041AFB">
          <w:rPr>
            <w:webHidden/>
          </w:rPr>
          <w:fldChar w:fldCharType="separate"/>
        </w:r>
        <w:r w:rsidR="001E1BE8">
          <w:rPr>
            <w:webHidden/>
          </w:rPr>
          <w:t>21</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85" w:history="1">
        <w:r w:rsidR="00041AFB" w:rsidRPr="00133DB8">
          <w:rPr>
            <w:rStyle w:val="Hyperlink"/>
            <w:bCs/>
          </w:rPr>
          <w:t>8.1.</w:t>
        </w:r>
        <w:r w:rsidR="00041AFB" w:rsidRPr="00133DB8">
          <w:rPr>
            <w:rStyle w:val="Hyperlink"/>
          </w:rPr>
          <w:t xml:space="preserve"> Hierarchy “Offices”</w:t>
        </w:r>
        <w:r w:rsidR="00041AFB">
          <w:rPr>
            <w:webHidden/>
          </w:rPr>
          <w:tab/>
        </w:r>
        <w:r w:rsidR="00041AFB">
          <w:rPr>
            <w:webHidden/>
          </w:rPr>
          <w:fldChar w:fldCharType="begin"/>
        </w:r>
        <w:r w:rsidR="00041AFB">
          <w:rPr>
            <w:webHidden/>
          </w:rPr>
          <w:instrText xml:space="preserve"> PAGEREF _Toc442859785 \h </w:instrText>
        </w:r>
        <w:r w:rsidR="00041AFB">
          <w:rPr>
            <w:webHidden/>
          </w:rPr>
        </w:r>
        <w:r w:rsidR="00041AFB">
          <w:rPr>
            <w:webHidden/>
          </w:rPr>
          <w:fldChar w:fldCharType="separate"/>
        </w:r>
        <w:r w:rsidR="001E1BE8">
          <w:rPr>
            <w:webHidden/>
          </w:rPr>
          <w:t>21</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86" w:history="1">
        <w:r w:rsidR="00041AFB" w:rsidRPr="00133DB8">
          <w:rPr>
            <w:rStyle w:val="Hyperlink"/>
            <w:bCs/>
          </w:rPr>
          <w:t>8.2.</w:t>
        </w:r>
        <w:r w:rsidR="00041AFB" w:rsidRPr="00133DB8">
          <w:rPr>
            <w:rStyle w:val="Hyperlink"/>
          </w:rPr>
          <w:t xml:space="preserve"> Hierarchy “Roles of Interpersonal Relations”</w:t>
        </w:r>
        <w:r w:rsidR="00041AFB">
          <w:rPr>
            <w:webHidden/>
          </w:rPr>
          <w:tab/>
        </w:r>
        <w:r w:rsidR="00041AFB">
          <w:rPr>
            <w:webHidden/>
          </w:rPr>
          <w:fldChar w:fldCharType="begin"/>
        </w:r>
        <w:r w:rsidR="00041AFB">
          <w:rPr>
            <w:webHidden/>
          </w:rPr>
          <w:instrText xml:space="preserve"> PAGEREF _Toc442859786 \h </w:instrText>
        </w:r>
        <w:r w:rsidR="00041AFB">
          <w:rPr>
            <w:webHidden/>
          </w:rPr>
        </w:r>
        <w:r w:rsidR="00041AFB">
          <w:rPr>
            <w:webHidden/>
          </w:rPr>
          <w:fldChar w:fldCharType="separate"/>
        </w:r>
        <w:r w:rsidR="001E1BE8">
          <w:rPr>
            <w:webHidden/>
          </w:rPr>
          <w:t>21</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87" w:history="1">
        <w:r w:rsidR="00041AFB" w:rsidRPr="00133DB8">
          <w:rPr>
            <w:rStyle w:val="Hyperlink"/>
          </w:rPr>
          <w:t>9. Facet “Geopolitical Units”</w:t>
        </w:r>
        <w:r w:rsidR="00041AFB">
          <w:rPr>
            <w:webHidden/>
          </w:rPr>
          <w:tab/>
        </w:r>
        <w:r w:rsidR="00041AFB">
          <w:rPr>
            <w:webHidden/>
          </w:rPr>
          <w:fldChar w:fldCharType="begin"/>
        </w:r>
        <w:r w:rsidR="00041AFB">
          <w:rPr>
            <w:webHidden/>
          </w:rPr>
          <w:instrText xml:space="preserve"> PAGEREF _Toc442859787 \h </w:instrText>
        </w:r>
        <w:r w:rsidR="00041AFB">
          <w:rPr>
            <w:webHidden/>
          </w:rPr>
        </w:r>
        <w:r w:rsidR="00041AFB">
          <w:rPr>
            <w:webHidden/>
          </w:rPr>
          <w:fldChar w:fldCharType="separate"/>
        </w:r>
        <w:r w:rsidR="001E1BE8">
          <w:rPr>
            <w:webHidden/>
          </w:rPr>
          <w:t>22</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88" w:history="1">
        <w:r w:rsidR="00041AFB" w:rsidRPr="00133DB8">
          <w:rPr>
            <w:rStyle w:val="Hyperlink"/>
            <w:lang w:val="en-US"/>
          </w:rPr>
          <w:t>Bibliography</w:t>
        </w:r>
        <w:r w:rsidR="00041AFB">
          <w:rPr>
            <w:webHidden/>
          </w:rPr>
          <w:tab/>
        </w:r>
        <w:r w:rsidR="00041AFB">
          <w:rPr>
            <w:webHidden/>
          </w:rPr>
          <w:fldChar w:fldCharType="begin"/>
        </w:r>
        <w:r w:rsidR="00041AFB">
          <w:rPr>
            <w:webHidden/>
          </w:rPr>
          <w:instrText xml:space="preserve"> PAGEREF _Toc442859788 \h </w:instrText>
        </w:r>
        <w:r w:rsidR="00041AFB">
          <w:rPr>
            <w:webHidden/>
          </w:rPr>
        </w:r>
        <w:r w:rsidR="00041AFB">
          <w:rPr>
            <w:webHidden/>
          </w:rPr>
          <w:fldChar w:fldCharType="separate"/>
        </w:r>
        <w:r w:rsidR="001E1BE8">
          <w:rPr>
            <w:webHidden/>
          </w:rPr>
          <w:t>23</w:t>
        </w:r>
        <w:r w:rsidR="00041AFB">
          <w:rPr>
            <w:webHidden/>
          </w:rPr>
          <w:fldChar w:fldCharType="end"/>
        </w:r>
      </w:hyperlink>
    </w:p>
    <w:p w:rsidR="00041AFB" w:rsidRDefault="00C37785">
      <w:pPr>
        <w:pStyle w:val="TOC1"/>
        <w:rPr>
          <w:rFonts w:asciiTheme="minorHAnsi" w:eastAsiaTheme="minorEastAsia" w:hAnsiTheme="minorHAnsi" w:cstheme="minorBidi"/>
          <w:b w:val="0"/>
          <w:color w:val="auto"/>
          <w:sz w:val="22"/>
          <w:szCs w:val="22"/>
          <w:lang w:val="en-US" w:eastAsia="en-US"/>
        </w:rPr>
      </w:pPr>
      <w:hyperlink w:anchor="_Toc442859789" w:history="1">
        <w:r w:rsidR="00041AFB" w:rsidRPr="00133DB8">
          <w:rPr>
            <w:rStyle w:val="Hyperlink"/>
            <w:lang w:val="en-GB"/>
          </w:rPr>
          <w:t>Amendments</w:t>
        </w:r>
        <w:r w:rsidR="00041AFB" w:rsidRPr="00133DB8">
          <w:rPr>
            <w:rStyle w:val="Hyperlink"/>
            <w:lang w:val="en-US"/>
          </w:rPr>
          <w:t xml:space="preserve"> to version 1</w:t>
        </w:r>
        <w:r w:rsidR="00041AFB">
          <w:rPr>
            <w:webHidden/>
          </w:rPr>
          <w:tab/>
        </w:r>
        <w:r w:rsidR="00041AFB">
          <w:rPr>
            <w:webHidden/>
          </w:rPr>
          <w:fldChar w:fldCharType="begin"/>
        </w:r>
        <w:r w:rsidR="00041AFB">
          <w:rPr>
            <w:webHidden/>
          </w:rPr>
          <w:instrText xml:space="preserve"> PAGEREF _Toc442859789 \h </w:instrText>
        </w:r>
        <w:r w:rsidR="00041AFB">
          <w:rPr>
            <w:webHidden/>
          </w:rPr>
        </w:r>
        <w:r w:rsidR="00041AFB">
          <w:rPr>
            <w:webHidden/>
          </w:rPr>
          <w:fldChar w:fldCharType="separate"/>
        </w:r>
        <w:r w:rsidR="001E1BE8">
          <w:rPr>
            <w:b w:val="0"/>
            <w:bCs/>
            <w:webHidden/>
            <w:lang w:val="en-US"/>
          </w:rPr>
          <w:t>Error! Bookmark not defined.</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90" w:history="1">
        <w:r w:rsidR="00041AFB" w:rsidRPr="00133DB8">
          <w:rPr>
            <w:rStyle w:val="Hyperlink"/>
          </w:rPr>
          <w:t>December 18th 2015</w:t>
        </w:r>
        <w:r w:rsidR="00041AFB">
          <w:rPr>
            <w:webHidden/>
          </w:rPr>
          <w:tab/>
        </w:r>
        <w:r w:rsidR="00041AFB">
          <w:rPr>
            <w:webHidden/>
          </w:rPr>
          <w:fldChar w:fldCharType="begin"/>
        </w:r>
        <w:r w:rsidR="00041AFB">
          <w:rPr>
            <w:webHidden/>
          </w:rPr>
          <w:instrText xml:space="preserve"> PAGEREF _Toc442859790 \h </w:instrText>
        </w:r>
        <w:r w:rsidR="00041AFB">
          <w:rPr>
            <w:webHidden/>
          </w:rPr>
        </w:r>
        <w:r w:rsidR="00041AFB">
          <w:rPr>
            <w:webHidden/>
          </w:rPr>
          <w:fldChar w:fldCharType="separate"/>
        </w:r>
        <w:r w:rsidR="001E1BE8">
          <w:rPr>
            <w:webHidden/>
          </w:rPr>
          <w:t>24</w:t>
        </w:r>
        <w:r w:rsidR="00041AFB">
          <w:rPr>
            <w:webHidden/>
          </w:rPr>
          <w:fldChar w:fldCharType="end"/>
        </w:r>
      </w:hyperlink>
    </w:p>
    <w:p w:rsidR="00041AFB" w:rsidRDefault="00C37785">
      <w:pPr>
        <w:pStyle w:val="TOC2"/>
        <w:rPr>
          <w:rFonts w:asciiTheme="minorHAnsi" w:eastAsiaTheme="minorEastAsia" w:hAnsiTheme="minorHAnsi" w:cstheme="minorBidi"/>
          <w:color w:val="auto"/>
          <w:lang w:val="en-US" w:eastAsia="en-US"/>
        </w:rPr>
      </w:pPr>
      <w:hyperlink w:anchor="_Toc442859791" w:history="1">
        <w:r w:rsidR="00041AFB" w:rsidRPr="00133DB8">
          <w:rPr>
            <w:rStyle w:val="Hyperlink"/>
          </w:rPr>
          <w:t>9.1. January  7 2016</w:t>
        </w:r>
        <w:r w:rsidR="00041AFB">
          <w:rPr>
            <w:webHidden/>
          </w:rPr>
          <w:tab/>
        </w:r>
        <w:r w:rsidR="00041AFB">
          <w:rPr>
            <w:webHidden/>
          </w:rPr>
          <w:fldChar w:fldCharType="begin"/>
        </w:r>
        <w:r w:rsidR="00041AFB">
          <w:rPr>
            <w:webHidden/>
          </w:rPr>
          <w:instrText xml:space="preserve"> PAGEREF _Toc442859791 \h </w:instrText>
        </w:r>
        <w:r w:rsidR="00041AFB">
          <w:rPr>
            <w:webHidden/>
          </w:rPr>
        </w:r>
        <w:r w:rsidR="00041AFB">
          <w:rPr>
            <w:webHidden/>
          </w:rPr>
          <w:fldChar w:fldCharType="separate"/>
        </w:r>
        <w:r w:rsidR="001E1BE8">
          <w:rPr>
            <w:webHidden/>
          </w:rPr>
          <w:t>33</w:t>
        </w:r>
        <w:r w:rsidR="00041AFB">
          <w:rPr>
            <w:webHidden/>
          </w:rPr>
          <w:fldChar w:fldCharType="end"/>
        </w:r>
      </w:hyperlink>
    </w:p>
    <w:p w:rsidR="00AE120F" w:rsidRDefault="00AE120F">
      <w:r>
        <w:fldChar w:fldCharType="end"/>
      </w:r>
    </w:p>
    <w:p w:rsidR="00AE120F" w:rsidRPr="00983DF6" w:rsidRDefault="00AE120F" w:rsidP="0006612D">
      <w:pPr>
        <w:pStyle w:val="TOC1"/>
        <w:rPr>
          <w:lang w:val="de-DE"/>
        </w:rPr>
      </w:pPr>
    </w:p>
    <w:p w:rsidR="00AE120F" w:rsidRDefault="00AE120F" w:rsidP="00B057C9">
      <w:pPr>
        <w:jc w:val="center"/>
      </w:pPr>
    </w:p>
    <w:p w:rsidR="00AE120F" w:rsidRDefault="00AE120F" w:rsidP="00B057C9">
      <w:pPr>
        <w:jc w:val="center"/>
      </w:pPr>
    </w:p>
    <w:p w:rsidR="00AE120F" w:rsidRPr="0006612D" w:rsidRDefault="00AE120F" w:rsidP="0006612D">
      <w:pPr>
        <w:rPr>
          <w:lang w:val="en-US"/>
        </w:rPr>
      </w:pPr>
    </w:p>
    <w:p w:rsidR="00AE120F" w:rsidRDefault="00AE120F">
      <w:pPr>
        <w:spacing w:before="0"/>
        <w:ind w:firstLine="360"/>
        <w:jc w:val="left"/>
        <w:rPr>
          <w:rFonts w:ascii="Cambria" w:hAnsi="Cambria"/>
          <w:b/>
          <w:bCs/>
          <w:color w:val="365F91"/>
          <w:sz w:val="28"/>
          <w:szCs w:val="24"/>
          <w:highlight w:val="lightGray"/>
          <w:lang w:val="en-US"/>
        </w:rPr>
      </w:pPr>
      <w:bookmarkStart w:id="36" w:name="_Toc424577635"/>
      <w:bookmarkStart w:id="37" w:name="_Toc424742550"/>
      <w:bookmarkStart w:id="38" w:name="_Toc440290349"/>
      <w:bookmarkStart w:id="39" w:name="_Toc440293142"/>
      <w:bookmarkStart w:id="40" w:name="_Toc440293908"/>
      <w:bookmarkStart w:id="41" w:name="_Toc440388376"/>
      <w:r>
        <w:rPr>
          <w:highlight w:val="lightGray"/>
        </w:rPr>
        <w:br w:type="page"/>
      </w:r>
    </w:p>
    <w:p w:rsidR="00AE120F" w:rsidRPr="00E0651F" w:rsidRDefault="00AE120F" w:rsidP="0006612D">
      <w:pPr>
        <w:pStyle w:val="1Heading"/>
        <w:numPr>
          <w:ilvl w:val="0"/>
          <w:numId w:val="0"/>
        </w:numPr>
      </w:pPr>
      <w:bookmarkStart w:id="42" w:name="_Toc442859743"/>
      <w:r w:rsidRPr="000E592F">
        <w:lastRenderedPageBreak/>
        <w:t>Introduction</w:t>
      </w:r>
      <w:bookmarkEnd w:id="36"/>
      <w:bookmarkEnd w:id="37"/>
      <w:bookmarkEnd w:id="38"/>
      <w:bookmarkEnd w:id="39"/>
      <w:bookmarkEnd w:id="40"/>
      <w:bookmarkEnd w:id="41"/>
      <w:bookmarkEnd w:id="42"/>
    </w:p>
    <w:p w:rsidR="00AE120F" w:rsidRDefault="00AE120F" w:rsidP="009E3EAF">
      <w:pPr>
        <w:rPr>
          <w:lang w:val="en-US"/>
        </w:rPr>
      </w:pPr>
    </w:p>
    <w:p w:rsidR="00AE120F" w:rsidRPr="0006612D" w:rsidRDefault="00AE120F" w:rsidP="00577007">
      <w:pPr>
        <w:rPr>
          <w:lang w:val="en-US"/>
        </w:rPr>
      </w:pPr>
      <w:r>
        <w:rPr>
          <w:lang w:val="en-US"/>
        </w:rPr>
        <w:t xml:space="preserve">The </w:t>
      </w:r>
      <w:r w:rsidRPr="0006612D">
        <w:rPr>
          <w:lang w:val="en-US"/>
        </w:rPr>
        <w:t>aim</w:t>
      </w:r>
      <w:r>
        <w:rPr>
          <w:lang w:val="en-US"/>
        </w:rPr>
        <w:t xml:space="preserve"> of this work is to develop a model and a proposal of how existing thesauri and ontologies will become interoperable and can be maintained in a sustainable and scalable way. This has been undertaken by the </w:t>
      </w:r>
      <w:r w:rsidRPr="001E1C71">
        <w:rPr>
          <w:lang w:val="en-US"/>
        </w:rPr>
        <w:t>Thesaurus Maintenance WG</w:t>
      </w:r>
      <w:r>
        <w:rPr>
          <w:lang w:val="en-US"/>
        </w:rPr>
        <w:t xml:space="preserve"> which was established</w:t>
      </w:r>
      <w:r w:rsidRPr="001E1C71">
        <w:rPr>
          <w:lang w:val="en-US"/>
        </w:rPr>
        <w:t xml:space="preserve"> </w:t>
      </w:r>
      <w:r>
        <w:rPr>
          <w:lang w:val="en-US"/>
        </w:rPr>
        <w:t xml:space="preserve">in 2014 in the framework of </w:t>
      </w:r>
      <w:r w:rsidRPr="0006612D">
        <w:rPr>
          <w:lang w:val="en-US"/>
        </w:rPr>
        <w:t xml:space="preserve">DARIAH EU: </w:t>
      </w:r>
      <w:r w:rsidRPr="0006612D">
        <w:rPr>
          <w:i/>
          <w:iCs/>
          <w:lang w:val="en-US"/>
        </w:rPr>
        <w:t>The Digital Research Infrastructure for the Arts and Humanities- a research infrastructure</w:t>
      </w:r>
      <w:r w:rsidRPr="0006612D">
        <w:rPr>
          <w:lang w:val="en-US"/>
        </w:rPr>
        <w:t xml:space="preserve">. This Research Infrastructure aims at enhancing and supporting digitally-enabled research and teaching across the arts and humanities. </w:t>
      </w:r>
    </w:p>
    <w:p w:rsidR="00AE120F" w:rsidRPr="0006612D" w:rsidRDefault="00AE120F">
      <w:pPr>
        <w:rPr>
          <w:shd w:val="clear" w:color="auto" w:fill="FFFFFF"/>
          <w:lang w:val="en-US"/>
        </w:rPr>
      </w:pPr>
      <w:r w:rsidRPr="0006612D">
        <w:rPr>
          <w:shd w:val="clear" w:color="auto" w:fill="FFFFFF"/>
          <w:lang w:val="en-US"/>
        </w:rPr>
        <w:t>The Thesaurus Maintenance WG aims at designing and establishing a coherent overarching thesaurus for the humanities, a “backbone” or “</w:t>
      </w:r>
      <w:proofErr w:type="spellStart"/>
      <w:r w:rsidRPr="0006612D">
        <w:rPr>
          <w:shd w:val="clear" w:color="auto" w:fill="FFFFFF"/>
          <w:lang w:val="en-US"/>
        </w:rPr>
        <w:t>metathesaurus</w:t>
      </w:r>
      <w:proofErr w:type="spellEnd"/>
      <w:r w:rsidRPr="0006612D">
        <w:rPr>
          <w:shd w:val="clear" w:color="auto" w:fill="FFFFFF"/>
          <w:lang w:val="en-US"/>
        </w:rPr>
        <w:t>”,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lang w:val="en-US"/>
        </w:rPr>
        <w:t>;</w:t>
      </w:r>
      <w:r w:rsidRPr="0006612D">
        <w:rPr>
          <w:shd w:val="clear" w:color="auto" w:fill="FFFFFF"/>
          <w:lang w:val="en-US"/>
        </w:rPr>
        <w:t xml:space="preserve">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rsidR="00AE120F" w:rsidRDefault="00AE120F">
      <w:pPr>
        <w:rPr>
          <w:lang w:val="en-US"/>
        </w:rPr>
      </w:pPr>
      <w:r w:rsidRPr="0006612D">
        <w:rPr>
          <w:shd w:val="clear" w:color="auto" w:fill="FFFFFF"/>
          <w:lang w:val="en-US"/>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rsidR="00AE120F" w:rsidRDefault="00AE120F">
      <w:pPr>
        <w:rPr>
          <w:lang w:val="en-US"/>
        </w:rPr>
      </w:pPr>
      <w:r>
        <w:rPr>
          <w:lang w:val="en-US"/>
        </w:rPr>
        <w:t xml:space="preserve">Following this methodology, the Working Group decided to define an </w:t>
      </w:r>
      <w:r w:rsidRPr="00CF52A9">
        <w:rPr>
          <w:lang w:val="en-US"/>
        </w:rPr>
        <w:t>initial set of top-level concepts based on evidence from vocabularies the Group had so far access to.</w:t>
      </w:r>
      <w:r>
        <w:rPr>
          <w:lang w:val="en-US"/>
        </w:rPr>
        <w:t xml:space="preserve">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rsidR="00AE120F" w:rsidRDefault="00AE120F">
      <w:pPr>
        <w:rPr>
          <w:lang w:val="en-US"/>
        </w:rPr>
      </w:pPr>
      <w:r w:rsidRPr="0006612D">
        <w:rPr>
          <w:lang w:val="en-US"/>
        </w:rPr>
        <w:t>Nine facets along with their hierarchies, top terms and narrower terms</w:t>
      </w:r>
      <w:r>
        <w:rPr>
          <w:lang w:val="en-US"/>
        </w:rPr>
        <w:t>’ examples</w:t>
      </w:r>
      <w:r w:rsidRPr="0006612D">
        <w:rPr>
          <w:lang w:val="en-US"/>
        </w:rPr>
        <w:t xml:space="preserve"> have been defined thus far. Facets are the most general concepts whose properties are inherited by all possible hierarchies and narrower terms of each facet.</w:t>
      </w:r>
      <w:r w:rsidRPr="00CF52A9">
        <w:rPr>
          <w:lang w:val="en-US"/>
        </w:rPr>
        <w:t xml:space="preserve"> The</w:t>
      </w:r>
      <w:r>
        <w:rPr>
          <w:lang w:val="en-US"/>
        </w:rPr>
        <w:t xml:space="preserve"> facets are further subdivided into an open number of hierarchies 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rsidR="00AE120F" w:rsidRDefault="00AE120F">
      <w:pPr>
        <w:rPr>
          <w:lang w:val="en-US"/>
        </w:rPr>
      </w:pPr>
      <w:r>
        <w:rPr>
          <w:lang w:val="en-US"/>
        </w:rPr>
        <w:t>If the material (terms) that the WG have in its disposal indicates the need for further distinction and specification, the hierarchies will be</w:t>
      </w:r>
      <w:r w:rsidRPr="0031788C">
        <w:rPr>
          <w:lang w:val="en-US"/>
        </w:rPr>
        <w:t xml:space="preserve"> </w:t>
      </w:r>
      <w:r>
        <w:rPr>
          <w:lang w:val="en-US"/>
        </w:rPr>
        <w:t>extended by</w:t>
      </w:r>
      <w:r w:rsidRPr="0031788C">
        <w:rPr>
          <w:lang w:val="en-US"/>
        </w:rPr>
        <w:t xml:space="preserve"> narrower</w:t>
      </w:r>
      <w:r>
        <w:rPr>
          <w:lang w:val="en-US"/>
        </w:rPr>
        <w:t xml:space="preserve"> terms for addressing more specific classes of categorization.  The updating and revising of the proposed classification and definitions is an ongoing process.</w:t>
      </w:r>
    </w:p>
    <w:p w:rsidR="00AE120F" w:rsidRDefault="00AE120F">
      <w:pPr>
        <w:rPr>
          <w:lang w:val="en-US"/>
        </w:rPr>
      </w:pPr>
      <w:r>
        <w:rPr>
          <w:lang w:val="en-US"/>
        </w:rPr>
        <w:t>The following table 1 is a compact presentation of the terms and the top terms of the facets and the hierarchies of the backbone thesaurus (</w:t>
      </w:r>
      <w:proofErr w:type="spellStart"/>
      <w:r>
        <w:rPr>
          <w:lang w:val="en-US"/>
        </w:rPr>
        <w:t>Dariah</w:t>
      </w:r>
      <w:proofErr w:type="spellEnd"/>
      <w:r>
        <w:rPr>
          <w:lang w:val="en-US"/>
        </w:rPr>
        <w:t xml:space="preserve"> BBT). The hierarchy presented has the following format:</w:t>
      </w:r>
    </w:p>
    <w:p w:rsidR="00AE120F" w:rsidRPr="0006612D" w:rsidRDefault="00AE120F" w:rsidP="0082293F">
      <w:pPr>
        <w:widowControl w:val="0"/>
        <w:numPr>
          <w:ilvl w:val="0"/>
          <w:numId w:val="11"/>
        </w:numPr>
        <w:autoSpaceDE w:val="0"/>
        <w:autoSpaceDN w:val="0"/>
        <w:rPr>
          <w:lang w:val="en-US"/>
        </w:rPr>
      </w:pPr>
      <w:r w:rsidRPr="0006612D">
        <w:rPr>
          <w:lang w:val="en-US"/>
        </w:rPr>
        <w:t xml:space="preserve">Facet top terms are given in </w:t>
      </w:r>
      <w:r w:rsidRPr="0006612D">
        <w:rPr>
          <w:b/>
          <w:bCs/>
          <w:lang w:val="en-US"/>
        </w:rPr>
        <w:t>bold</w:t>
      </w:r>
    </w:p>
    <w:p w:rsidR="00AE120F" w:rsidRPr="0006612D" w:rsidRDefault="00AE120F" w:rsidP="0082293F">
      <w:pPr>
        <w:widowControl w:val="0"/>
        <w:numPr>
          <w:ilvl w:val="0"/>
          <w:numId w:val="11"/>
        </w:numPr>
        <w:autoSpaceDE w:val="0"/>
        <w:autoSpaceDN w:val="0"/>
        <w:rPr>
          <w:lang w:val="en-US"/>
        </w:rPr>
      </w:pPr>
      <w:r w:rsidRPr="0006612D">
        <w:rPr>
          <w:lang w:val="en-US"/>
        </w:rPr>
        <w:t>Hierarchy top terms are given in plain text</w:t>
      </w:r>
    </w:p>
    <w:p w:rsidR="00AE120F" w:rsidRPr="0031788C" w:rsidRDefault="00AE120F" w:rsidP="0082293F">
      <w:pPr>
        <w:widowControl w:val="0"/>
        <w:numPr>
          <w:ilvl w:val="0"/>
          <w:numId w:val="11"/>
        </w:numPr>
        <w:autoSpaceDE w:val="0"/>
        <w:autoSpaceDN w:val="0"/>
      </w:pPr>
      <w:proofErr w:type="spellStart"/>
      <w:r w:rsidRPr="0031788C">
        <w:t>Terms</w:t>
      </w:r>
      <w:proofErr w:type="spellEnd"/>
      <w:r w:rsidRPr="0031788C">
        <w:t xml:space="preserve"> </w:t>
      </w:r>
      <w:proofErr w:type="spellStart"/>
      <w:r w:rsidRPr="0031788C">
        <w:t>are</w:t>
      </w:r>
      <w:proofErr w:type="spellEnd"/>
      <w:r w:rsidRPr="0031788C">
        <w:t xml:space="preserve"> </w:t>
      </w:r>
      <w:proofErr w:type="spellStart"/>
      <w:r w:rsidRPr="0031788C">
        <w:t>given</w:t>
      </w:r>
      <w:proofErr w:type="spellEnd"/>
      <w:r w:rsidRPr="0031788C">
        <w:t xml:space="preserve"> </w:t>
      </w:r>
      <w:proofErr w:type="spellStart"/>
      <w:r w:rsidRPr="0031788C">
        <w:t>in</w:t>
      </w:r>
      <w:proofErr w:type="spellEnd"/>
      <w:r>
        <w:t xml:space="preserve"> </w:t>
      </w:r>
      <w:proofErr w:type="spellStart"/>
      <w:r w:rsidRPr="0031788C">
        <w:rPr>
          <w:i/>
          <w:iCs/>
        </w:rPr>
        <w:t>italics</w:t>
      </w:r>
      <w:proofErr w:type="spellEnd"/>
    </w:p>
    <w:p w:rsidR="00AE120F" w:rsidRPr="0006612D" w:rsidRDefault="00AE120F" w:rsidP="0082293F">
      <w:pPr>
        <w:widowControl w:val="0"/>
        <w:numPr>
          <w:ilvl w:val="0"/>
          <w:numId w:val="11"/>
        </w:numPr>
        <w:autoSpaceDE w:val="0"/>
        <w:autoSpaceDN w:val="0"/>
        <w:rPr>
          <w:lang w:val="en-US"/>
        </w:rPr>
      </w:pPr>
      <w:r w:rsidRPr="0006612D">
        <w:rPr>
          <w:lang w:val="en-US"/>
        </w:rPr>
        <w:t xml:space="preserve">A series of hyphens (“-”) are used indicating the hierarchical position of the term/ top term in the </w:t>
      </w:r>
      <w:proofErr w:type="spellStart"/>
      <w:r w:rsidRPr="0006612D">
        <w:rPr>
          <w:lang w:val="en-US"/>
        </w:rPr>
        <w:t>IsA</w:t>
      </w:r>
      <w:proofErr w:type="spellEnd"/>
      <w:r w:rsidRPr="0006612D">
        <w:rPr>
          <w:lang w:val="en-US"/>
        </w:rPr>
        <w:t xml:space="preserve"> hierarchy.</w:t>
      </w:r>
    </w:p>
    <w:p w:rsidR="00AE120F" w:rsidRDefault="00AE120F" w:rsidP="00556DDE">
      <w:pPr>
        <w:rPr>
          <w:lang w:val="en-US"/>
        </w:rPr>
      </w:pPr>
    </w:p>
    <w:p w:rsidR="00AE120F" w:rsidRDefault="00AE120F" w:rsidP="0051241E">
      <w:pPr>
        <w:ind w:firstLine="720"/>
        <w:rPr>
          <w:lang w:val="en-US"/>
        </w:rPr>
      </w:pP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994197" w:rsidTr="00972520">
        <w:trPr>
          <w:cantSplit/>
        </w:trPr>
        <w:tc>
          <w:tcPr>
            <w:tcW w:w="675" w:type="dxa"/>
          </w:tcPr>
          <w:p w:rsidR="00AE120F" w:rsidRPr="00567EE4" w:rsidRDefault="00AE120F" w:rsidP="00972520">
            <w:pPr>
              <w:rPr>
                <w:lang w:val="en-US"/>
              </w:rPr>
            </w:pPr>
          </w:p>
        </w:tc>
        <w:tc>
          <w:tcPr>
            <w:tcW w:w="6521" w:type="dxa"/>
            <w:gridSpan w:val="5"/>
          </w:tcPr>
          <w:p w:rsidR="00AE120F" w:rsidRPr="00567EE4" w:rsidRDefault="00AE120F" w:rsidP="00972520">
            <w:pPr>
              <w:rPr>
                <w:lang w:val="en-US"/>
              </w:rPr>
            </w:pP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6138" w:type="dxa"/>
            <w:gridSpan w:val="4"/>
          </w:tcPr>
          <w:p w:rsidR="00AE120F" w:rsidRPr="00567EE4" w:rsidRDefault="00AE120F" w:rsidP="00972520">
            <w:r w:rsidRPr="00567EE4">
              <w:rPr>
                <w:b/>
                <w:bCs/>
                <w:lang w:val="en-U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Disciplines</w:t>
            </w:r>
          </w:p>
        </w:tc>
      </w:tr>
      <w:tr w:rsidR="00AE120F" w:rsidRPr="00994197"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construction of material objects and installations</w:t>
            </w:r>
          </w:p>
        </w:tc>
      </w:tr>
      <w:tr w:rsidR="00AE120F" w:rsidRPr="00994197"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conception and comprehension of phenomena</w:t>
            </w:r>
          </w:p>
        </w:tc>
      </w:tr>
      <w:tr w:rsidR="00AE120F" w:rsidRPr="00994197"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provision of knowledge and expertise</w:t>
            </w:r>
          </w:p>
        </w:tc>
      </w:tr>
      <w:tr w:rsidR="00AE120F" w:rsidRPr="00994197"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production of works and/or phenomena of aesthetic value</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ind w:right="-21"/>
              <w:rPr>
                <w:lang w:val="en-US"/>
              </w:rPr>
            </w:pPr>
            <w:r w:rsidRPr="00567EE4">
              <w:rPr>
                <w:lang w:val="en-US"/>
              </w:rPr>
              <w:t>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social events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pPr>
              <w:rPr>
                <w:i/>
                <w:iCs/>
                <w:lang w:val="en-US"/>
              </w:rPr>
            </w:pPr>
            <w:r w:rsidRPr="00567EE4">
              <w:rPr>
                <w:i/>
                <w:iCs/>
                <w:lang w:val="en-US"/>
              </w:rPr>
              <w:t>confrontations</w:t>
            </w:r>
            <w:r w:rsidRPr="00567EE4">
              <w:rPr>
                <w:i/>
                <w:iCs/>
              </w:rPr>
              <w:t>,</w:t>
            </w:r>
            <w:r w:rsidRPr="00567EE4">
              <w:rPr>
                <w:i/>
                <w:iCs/>
                <w:lang w:val="en-US"/>
              </w:rPr>
              <w:t xml:space="preserve"> conflicts</w:t>
            </w:r>
          </w:p>
        </w:tc>
      </w:tr>
      <w:tr w:rsidR="00AE120F" w:rsidRPr="00994197"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political, social and economic occurrences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pPr>
              <w:rPr>
                <w:i/>
                <w:iCs/>
                <w:lang w:val="en-US"/>
              </w:rPr>
            </w:pPr>
            <w:r w:rsidRPr="00567EE4">
              <w:rPr>
                <w:i/>
                <w:iCs/>
                <w:lang w:val="en-US"/>
              </w:rPr>
              <w:t>group management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Other 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Mobile Objects</w:t>
            </w:r>
          </w:p>
        </w:tc>
      </w:tr>
      <w:tr w:rsidR="00AE120F" w:rsidRPr="00567EE4" w:rsidTr="0006612D">
        <w:trPr>
          <w:cantSplit/>
          <w:trHeight w:val="400"/>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Built Environment</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single built works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complexes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infrastructure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Physical Features</w:t>
            </w:r>
          </w:p>
        </w:tc>
      </w:tr>
      <w:tr w:rsidR="00AE120F" w:rsidRPr="00994197"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Structural Parts of Material Objects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6138" w:type="dxa"/>
            <w:gridSpan w:val="4"/>
          </w:tcPr>
          <w:p w:rsidR="00AE120F" w:rsidRPr="00567EE4" w:rsidRDefault="00AE120F" w:rsidP="00972520">
            <w:r w:rsidRPr="00567EE4">
              <w:rPr>
                <w:b/>
                <w:bCs/>
                <w:lang w:val="en-U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information objects</w:t>
            </w:r>
          </w:p>
        </w:tc>
      </w:tr>
      <w:tr w:rsidR="00AE120F" w:rsidRPr="00994197"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264" w:type="dxa"/>
          </w:tcPr>
          <w:p w:rsidR="00AE120F" w:rsidRPr="00567EE4" w:rsidRDefault="00AE120F" w:rsidP="00972520">
            <w:pPr>
              <w:rPr>
                <w:i/>
                <w:iCs/>
                <w:lang w:val="en-US"/>
              </w:rPr>
            </w:pPr>
            <w:r w:rsidRPr="00567EE4">
              <w:t>-</w:t>
            </w:r>
          </w:p>
        </w:tc>
        <w:tc>
          <w:tcPr>
            <w:tcW w:w="5281" w:type="dxa"/>
          </w:tcPr>
          <w:p w:rsidR="00AE120F" w:rsidRPr="00567EE4" w:rsidRDefault="00AE120F" w:rsidP="00972520">
            <w:pPr>
              <w:rPr>
                <w:i/>
                <w:iCs/>
                <w:lang w:val="en-US"/>
              </w:rPr>
            </w:pPr>
            <w:r w:rsidRPr="00567EE4">
              <w:rPr>
                <w:i/>
                <w:iCs/>
                <w:lang w:val="en-US"/>
              </w:rPr>
              <w:t>structural parts of information objects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information objects</w:t>
            </w:r>
          </w:p>
        </w:tc>
      </w:tr>
      <w:tr w:rsidR="00AE120F" w:rsidRPr="00994197"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264" w:type="dxa"/>
          </w:tcPr>
          <w:p w:rsidR="00AE120F" w:rsidRPr="00567EE4" w:rsidRDefault="00AE120F" w:rsidP="00972520">
            <w:pPr>
              <w:rPr>
                <w:i/>
                <w:iCs/>
                <w:lang w:val="en-US"/>
              </w:rPr>
            </w:pPr>
            <w:r w:rsidRPr="00567EE4">
              <w:t>-</w:t>
            </w:r>
          </w:p>
        </w:tc>
        <w:tc>
          <w:tcPr>
            <w:tcW w:w="5281" w:type="dxa"/>
          </w:tcPr>
          <w:p w:rsidR="00AE120F" w:rsidRPr="00567EE4" w:rsidRDefault="00AE120F" w:rsidP="00972520">
            <w:pPr>
              <w:rPr>
                <w:i/>
                <w:iCs/>
                <w:lang w:val="en-US"/>
              </w:rPr>
            </w:pPr>
            <w:r w:rsidRPr="00567EE4">
              <w:rPr>
                <w:i/>
                <w:iCs/>
                <w:lang w:val="en-US"/>
              </w:rPr>
              <w:t>structural parts of information objects</w:t>
            </w:r>
          </w:p>
        </w:tc>
      </w:tr>
      <w:tr w:rsidR="00AE120F" w:rsidRPr="00567EE4" w:rsidTr="00972520">
        <w:trPr>
          <w:cantSplit/>
        </w:trPr>
        <w:tc>
          <w:tcPr>
            <w:tcW w:w="675" w:type="dxa"/>
          </w:tcPr>
          <w:p w:rsidR="00AE120F" w:rsidRPr="00567EE4" w:rsidRDefault="00AE120F" w:rsidP="00972520">
            <w:pPr>
              <w:rPr>
                <w:i/>
                <w:iCs/>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rPr>
                <w:lang w:val="en-US"/>
              </w:rPr>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procedures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techniques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rPr>
                <w:lang w:val="en-US"/>
              </w:rPr>
              <w:t>Concepts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Groups and Collectivities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6138" w:type="dxa"/>
            <w:gridSpan w:val="4"/>
          </w:tcPr>
          <w:p w:rsidR="00AE120F" w:rsidRPr="00567EE4" w:rsidRDefault="00AE120F" w:rsidP="00972520">
            <w:r w:rsidRPr="00567EE4">
              <w:rPr>
                <w:b/>
                <w:bCs/>
                <w:lang w:val="en-US"/>
              </w:rPr>
              <w:t>Roles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Offices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lang w:val="en-US"/>
              </w:rPr>
            </w:pPr>
            <w:r w:rsidRPr="00567EE4">
              <w:rPr>
                <w:lang w:val="en-US"/>
              </w:rPr>
              <w:t>Roles of Interpersonal Relations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6138" w:type="dxa"/>
            <w:gridSpan w:val="4"/>
          </w:tcPr>
          <w:p w:rsidR="00AE120F" w:rsidRPr="00567EE4" w:rsidRDefault="00AE120F" w:rsidP="00972520">
            <w:pPr>
              <w:rPr>
                <w:i/>
                <w:iCs/>
                <w:lang w:val="en-US"/>
              </w:rPr>
            </w:pPr>
            <w:r w:rsidRPr="00567EE4">
              <w:rPr>
                <w:b/>
                <w:bCs/>
                <w:lang w:val="en-US"/>
              </w:rPr>
              <w:t>Geopolitical units</w:t>
            </w:r>
          </w:p>
        </w:tc>
      </w:tr>
    </w:tbl>
    <w:p w:rsidR="00AE120F" w:rsidRDefault="00AE120F" w:rsidP="0051241E">
      <w:pPr>
        <w:ind w:firstLine="720"/>
        <w:rPr>
          <w:lang w:val="en-US"/>
        </w:rPr>
      </w:pPr>
    </w:p>
    <w:p w:rsidR="00AE120F" w:rsidRDefault="00AE120F" w:rsidP="0051241E">
      <w:pPr>
        <w:ind w:firstLine="720"/>
        <w:rPr>
          <w:lang w:val="en-US"/>
        </w:rPr>
      </w:pPr>
      <w:r>
        <w:rPr>
          <w:lang w:val="en-US"/>
        </w:rPr>
        <w:t xml:space="preserve">Table 1: Facets, hierarchies and terms of the </w:t>
      </w:r>
      <w:proofErr w:type="spellStart"/>
      <w:r>
        <w:rPr>
          <w:lang w:val="en-US"/>
        </w:rPr>
        <w:t>Dariah</w:t>
      </w:r>
      <w:proofErr w:type="spellEnd"/>
      <w:r>
        <w:rPr>
          <w:lang w:val="en-US"/>
        </w:rPr>
        <w:t xml:space="preserve"> BBT</w:t>
      </w:r>
    </w:p>
    <w:p w:rsidR="00AE120F" w:rsidRDefault="00AE120F" w:rsidP="0051241E">
      <w:pPr>
        <w:ind w:firstLine="720"/>
        <w:rPr>
          <w:lang w:val="en-US"/>
        </w:rPr>
      </w:pPr>
    </w:p>
    <w:p w:rsidR="00AE120F" w:rsidRDefault="00AE120F" w:rsidP="0051241E">
      <w:pPr>
        <w:ind w:firstLine="720"/>
        <w:rPr>
          <w:lang w:val="en-US"/>
        </w:rPr>
      </w:pPr>
    </w:p>
    <w:p w:rsidR="00AE120F" w:rsidRPr="0006612D" w:rsidRDefault="00AE120F">
      <w:pPr>
        <w:rPr>
          <w:lang w:val="en-US"/>
        </w:rPr>
      </w:pPr>
      <w:r>
        <w:rPr>
          <w:lang w:val="en-US"/>
        </w:rPr>
        <w:t xml:space="preserve">The description - scope notes of the </w:t>
      </w:r>
      <w:r w:rsidRPr="0006612D">
        <w:rPr>
          <w:lang w:val="en-US"/>
        </w:rPr>
        <w:t>Facets, hierarchies, top terms and narrower terms</w:t>
      </w:r>
      <w:r>
        <w:rPr>
          <w:lang w:val="en-US"/>
        </w:rPr>
        <w:t>’</w:t>
      </w:r>
      <w:r w:rsidRPr="0006612D">
        <w:rPr>
          <w:lang w:val="en-US"/>
        </w:rPr>
        <w:t xml:space="preserve"> </w:t>
      </w:r>
      <w:r>
        <w:rPr>
          <w:lang w:val="en-US"/>
        </w:rPr>
        <w:t xml:space="preserve">examples </w:t>
      </w:r>
      <w:r w:rsidRPr="0006612D">
        <w:rPr>
          <w:lang w:val="en-US"/>
        </w:rPr>
        <w:t xml:space="preserve">of the </w:t>
      </w:r>
      <w:proofErr w:type="spellStart"/>
      <w:r>
        <w:rPr>
          <w:lang w:val="en-US"/>
        </w:rPr>
        <w:t>Dariah</w:t>
      </w:r>
      <w:proofErr w:type="spellEnd"/>
      <w:r>
        <w:rPr>
          <w:lang w:val="en-US"/>
        </w:rPr>
        <w:t xml:space="preserve"> BBT</w:t>
      </w:r>
      <w:r w:rsidRPr="0006612D">
        <w:rPr>
          <w:lang w:val="en-US"/>
        </w:rPr>
        <w:t xml:space="preserve"> are given below.</w:t>
      </w:r>
    </w:p>
    <w:p w:rsidR="00AE120F" w:rsidRPr="0006612D" w:rsidRDefault="00AE120F">
      <w:pPr>
        <w:rPr>
          <w:lang w:val="en-US"/>
        </w:rPr>
      </w:pPr>
      <w:r w:rsidRPr="0006612D">
        <w:rPr>
          <w:lang w:val="en-US"/>
        </w:rPr>
        <w:br w:type="page"/>
      </w:r>
    </w:p>
    <w:p w:rsidR="00AE120F" w:rsidRPr="0006612D" w:rsidRDefault="00AE120F" w:rsidP="0051241E">
      <w:pPr>
        <w:ind w:firstLine="720"/>
        <w:rPr>
          <w:lang w:val="en-US"/>
        </w:rPr>
      </w:pPr>
    </w:p>
    <w:p w:rsidR="00AE120F" w:rsidRPr="0006612D" w:rsidRDefault="00AE120F" w:rsidP="0006612D">
      <w:pPr>
        <w:pStyle w:val="1Heading"/>
      </w:pPr>
      <w:bookmarkStart w:id="43" w:name="_Toc424577636"/>
      <w:bookmarkStart w:id="44" w:name="_Toc424742551"/>
      <w:bookmarkStart w:id="45" w:name="_Toc440290350"/>
      <w:bookmarkStart w:id="46" w:name="_Toc440293143"/>
      <w:bookmarkStart w:id="47" w:name="_Toc440293909"/>
      <w:bookmarkStart w:id="48" w:name="_Toc440388377"/>
      <w:bookmarkStart w:id="49" w:name="_Toc442859744"/>
      <w:r w:rsidRPr="000E592F">
        <w:t>Facet “Activities”</w:t>
      </w:r>
      <w:bookmarkEnd w:id="43"/>
      <w:bookmarkEnd w:id="44"/>
      <w:bookmarkEnd w:id="45"/>
      <w:bookmarkEnd w:id="46"/>
      <w:bookmarkEnd w:id="47"/>
      <w:bookmarkEnd w:id="48"/>
      <w:bookmarkEnd w:id="49"/>
    </w:p>
    <w:p w:rsidR="00AE120F" w:rsidRPr="00582602" w:rsidRDefault="00AE120F" w:rsidP="0000496B">
      <w:pPr>
        <w:ind w:firstLine="720"/>
        <w:rPr>
          <w:rStyle w:val="Heading7Char"/>
          <w:b w:val="0"/>
        </w:rPr>
      </w:pPr>
    </w:p>
    <w:p w:rsidR="00AE120F" w:rsidRDefault="00AE120F" w:rsidP="0006612D">
      <w:pPr>
        <w:rPr>
          <w:lang w:val="en-US"/>
        </w:rPr>
      </w:pPr>
      <w:r w:rsidRPr="0006612D">
        <w:rPr>
          <w:b/>
          <w:lang w:val="en-US"/>
        </w:rPr>
        <w:t>Scope note:</w:t>
      </w:r>
      <w:r w:rsidRPr="0006612D">
        <w:rPr>
          <w:lang w:val="en-US"/>
        </w:rPr>
        <w:t xml:space="preserve"> The </w:t>
      </w:r>
      <w:r w:rsidRPr="0006612D">
        <w:rPr>
          <w:bCs/>
          <w:lang w:val="en-US"/>
        </w:rPr>
        <w:t xml:space="preserve">“Activities” </w:t>
      </w:r>
      <w:r w:rsidRPr="0006612D">
        <w:rPr>
          <w:lang w:val="en-US"/>
        </w:rPr>
        <w:t>facet comprises types of intentional actions that result in the preservation, creation, production, modification or destruction of an entity (living beings, conceptual/material objects, groups, social, intellectual, physical etc. phenomena).</w:t>
      </w:r>
    </w:p>
    <w:p w:rsidR="00AE120F" w:rsidRPr="0006612D" w:rsidRDefault="00AE120F" w:rsidP="0006612D">
      <w:pPr>
        <w:rPr>
          <w:lang w:val="en-US"/>
        </w:rPr>
      </w:pPr>
    </w:p>
    <w:p w:rsidR="00AE120F" w:rsidRPr="006848AF" w:rsidRDefault="00AE120F">
      <w:pPr>
        <w:rPr>
          <w:lang w:val="en-US"/>
        </w:rPr>
      </w:pPr>
      <w:r w:rsidRPr="0006612D">
        <w:rPr>
          <w:b/>
          <w:lang w:val="en-US"/>
        </w:rPr>
        <w:t xml:space="preserve">Note: </w:t>
      </w:r>
      <w:r w:rsidRPr="006848AF">
        <w:rPr>
          <w:lang w:val="en-US"/>
        </w:rPr>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rsidR="00AE120F" w:rsidRPr="0006612D" w:rsidRDefault="00AE120F" w:rsidP="0006612D">
      <w:pPr>
        <w:pStyle w:val="Topterm"/>
        <w:rPr>
          <w:b w:val="0"/>
          <w:bCs w:val="0"/>
        </w:rPr>
      </w:pPr>
      <w:r w:rsidRPr="00B523F4">
        <w:t xml:space="preserve">Top term: </w:t>
      </w:r>
      <w:r>
        <w:t>a</w:t>
      </w:r>
      <w:r w:rsidRPr="00B523F4">
        <w:t>ctivities</w:t>
      </w:r>
    </w:p>
    <w:p w:rsidR="00AE120F" w:rsidRPr="0006612D" w:rsidRDefault="00AE120F" w:rsidP="0006612D">
      <w:pPr>
        <w:rPr>
          <w:lang w:val="en-US"/>
        </w:rPr>
      </w:pPr>
      <w:r w:rsidRPr="0006612D">
        <w:rPr>
          <w:b/>
          <w:lang w:val="en-US"/>
        </w:rPr>
        <w:t>Scope note:</w:t>
      </w:r>
      <w:r w:rsidRPr="0006612D">
        <w:rPr>
          <w:lang w:val="en-US"/>
        </w:rPr>
        <w:t xml:space="preserve"> This term classifies intentional actions that result in the preservation, creation, production, modification or destruction of an entity (living beings, conceptual/material objects, groups, social, intellectual, physical etc. phenomena).</w:t>
      </w:r>
    </w:p>
    <w:p w:rsidR="00AE120F" w:rsidRDefault="00AE120F" w:rsidP="0006612D">
      <w:pPr>
        <w:pStyle w:val="2Heading"/>
      </w:pPr>
      <w:bookmarkStart w:id="50" w:name="_Toc424577637"/>
      <w:bookmarkStart w:id="51" w:name="_Toc424742552"/>
      <w:bookmarkStart w:id="52" w:name="_Toc440290351"/>
      <w:bookmarkStart w:id="53" w:name="_Toc440293144"/>
      <w:bookmarkStart w:id="54" w:name="_Toc440293910"/>
      <w:bookmarkStart w:id="55" w:name="_Toc440388378"/>
      <w:bookmarkStart w:id="56" w:name="_Toc442859745"/>
      <w:r w:rsidRPr="00DC6524">
        <w:t>Hierarchy “</w:t>
      </w:r>
      <w:r w:rsidRPr="00793539">
        <w:t>Disciplines</w:t>
      </w:r>
      <w:r>
        <w:t>”</w:t>
      </w:r>
      <w:bookmarkEnd w:id="50"/>
      <w:bookmarkEnd w:id="51"/>
      <w:bookmarkEnd w:id="52"/>
      <w:bookmarkEnd w:id="53"/>
      <w:bookmarkEnd w:id="54"/>
      <w:bookmarkEnd w:id="55"/>
      <w:bookmarkEnd w:id="56"/>
    </w:p>
    <w:p w:rsidR="00AE120F" w:rsidRPr="002118A8" w:rsidRDefault="00AE120F">
      <w:pPr>
        <w:rPr>
          <w:lang w:val="en-US"/>
        </w:rPr>
      </w:pPr>
      <w:r w:rsidRPr="0006612D">
        <w:rPr>
          <w:b/>
          <w:lang w:val="en-US"/>
        </w:rPr>
        <w:t>Scope note:</w:t>
      </w:r>
      <w:r w:rsidRPr="0006612D">
        <w:rPr>
          <w:lang w:val="en-US"/>
        </w:rPr>
        <w:t xml:space="preserve"> This hierarchy comprises types of professional or potentially professional areas of employment,</w:t>
      </w:r>
      <w:r w:rsidRPr="002118A8">
        <w:rPr>
          <w:lang w:val="en-US"/>
        </w:rPr>
        <w:t xml:space="preserve"> that are socially and/ or legally recognized on the basis of the criteria of self-coherence, the efficacy of the practices they employ, the adoption of common methods and the ability to transfer knowledge and expertise in the relevant professional sector. Each sector includes </w:t>
      </w:r>
      <w:r w:rsidRPr="0006612D">
        <w:rPr>
          <w:lang w:val="en-US"/>
        </w:rPr>
        <w:t>types</w:t>
      </w:r>
      <w:r w:rsidRPr="002118A8">
        <w:rPr>
          <w:lang w:val="en-US"/>
        </w:rPr>
        <w:t xml:space="preserve"> of activities that point to a certain unity of action characteristic of some sort of professional or potentially potential specialization. </w:t>
      </w:r>
      <w:r w:rsidRPr="0006612D">
        <w:rPr>
          <w:lang w:val="en-US"/>
        </w:rPr>
        <w:t>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06612D" w:rsidRDefault="00AE120F">
      <w:pPr>
        <w:rPr>
          <w:lang w:val="en-US"/>
        </w:rPr>
      </w:pPr>
    </w:p>
    <w:p w:rsidR="00AE120F" w:rsidRPr="0006612D" w:rsidRDefault="00AE120F" w:rsidP="0006612D">
      <w:pPr>
        <w:rPr>
          <w:lang w:val="en-US"/>
        </w:rPr>
      </w:pPr>
      <w:r w:rsidRPr="0006612D">
        <w:rPr>
          <w:b/>
          <w:color w:val="auto"/>
          <w:lang w:val="en-US"/>
        </w:rPr>
        <w:t>Note</w:t>
      </w:r>
      <w:r>
        <w:rPr>
          <w:b/>
          <w:color w:val="auto"/>
          <w:lang w:val="en-US"/>
        </w:rPr>
        <w:t xml:space="preserve">: </w:t>
      </w:r>
      <w:r w:rsidRPr="0006612D">
        <w:rPr>
          <w:lang w:val="en-US"/>
        </w:rPr>
        <w:t>It is important to clarify that the terms classified in the “</w:t>
      </w:r>
      <w:r>
        <w:rPr>
          <w:lang w:val="en-US"/>
        </w:rPr>
        <w:t>D</w:t>
      </w:r>
      <w:r w:rsidRPr="0006612D">
        <w:rPr>
          <w:lang w:val="en-US"/>
        </w:rPr>
        <w:t xml:space="preserve">isciplines” hierarchy 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rsidR="00AE120F" w:rsidRPr="0006612D" w:rsidRDefault="00AE120F" w:rsidP="0006612D">
      <w:pPr>
        <w:rPr>
          <w:lang w:val="en-US"/>
        </w:rPr>
      </w:pPr>
      <w:r w:rsidRPr="0006612D">
        <w:rPr>
          <w:lang w:val="en-US"/>
        </w:rPr>
        <w:t>When determining the activities classified in the “</w:t>
      </w:r>
      <w:r>
        <w:rPr>
          <w:lang w:val="en-US"/>
        </w:rPr>
        <w:t>D</w:t>
      </w:r>
      <w:r w:rsidRPr="0006612D">
        <w:rPr>
          <w:lang w:val="en-US"/>
        </w:rPr>
        <w:t xml:space="preserve">isciplines” hierarchy we should not confuse the history of a specific discipline </w:t>
      </w:r>
      <w:proofErr w:type="spellStart"/>
      <w:r w:rsidRPr="0006612D">
        <w:rPr>
          <w:lang w:val="en-US"/>
        </w:rPr>
        <w:t>ie</w:t>
      </w:r>
      <w:proofErr w:type="spellEnd"/>
      <w:r w:rsidRPr="0006612D">
        <w:rPr>
          <w:lang w:val="en-US"/>
        </w:rPr>
        <w:t xml:space="preserve"> the specific temporal and spatial environment in which this discipline appeared and was perceived with the type of activities characterizing this discipline. </w:t>
      </w:r>
    </w:p>
    <w:p w:rsidR="00AE120F" w:rsidRPr="00CB6151" w:rsidRDefault="00AE120F" w:rsidP="0006612D">
      <w:pPr>
        <w:pStyle w:val="Topterm"/>
      </w:pPr>
      <w:r w:rsidRPr="00C33304">
        <w:t>Top term:</w:t>
      </w:r>
      <w:r>
        <w:t xml:space="preserve"> d</w:t>
      </w:r>
      <w:r w:rsidRPr="00C33304">
        <w:t>isciplines</w:t>
      </w:r>
    </w:p>
    <w:p w:rsidR="00AE120F" w:rsidRPr="0006612D" w:rsidRDefault="00AE120F">
      <w:pPr>
        <w:rPr>
          <w:lang w:val="en-GB"/>
        </w:rPr>
      </w:pPr>
      <w:r w:rsidRPr="0006612D">
        <w:rPr>
          <w:rStyle w:val="Heading7Char"/>
          <w:rFonts w:ascii="Times New Roman" w:hAnsi="Times New Roman"/>
          <w:bCs w:val="0"/>
          <w:color w:val="000000"/>
          <w:sz w:val="24"/>
          <w:szCs w:val="24"/>
          <w:lang w:val="en-GB"/>
        </w:rPr>
        <w:t>Scope note:</w:t>
      </w:r>
      <w:r w:rsidRPr="0006612D">
        <w:rPr>
          <w:rStyle w:val="Heading7Char"/>
          <w:rFonts w:ascii="Times New Roman" w:hAnsi="Times New Roman"/>
          <w:b w:val="0"/>
          <w:bCs w:val="0"/>
          <w:color w:val="000000"/>
          <w:sz w:val="24"/>
          <w:szCs w:val="24"/>
          <w:lang w:val="en-GB"/>
        </w:rPr>
        <w:t xml:space="preserve"> </w:t>
      </w:r>
      <w:r w:rsidRPr="0006612D">
        <w:rPr>
          <w:lang w:val="en-US"/>
        </w:rPr>
        <w:t xml:space="preserve">This term </w:t>
      </w:r>
      <w:r>
        <w:rPr>
          <w:lang w:val="en-US"/>
        </w:rPr>
        <w:t xml:space="preserve">classifies </w:t>
      </w:r>
      <w:r w:rsidRPr="0006612D">
        <w:rPr>
          <w:lang w:val="en-US"/>
        </w:rPr>
        <w:t>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E22385" w:rsidRDefault="00AE120F" w:rsidP="0006612D">
      <w:pPr>
        <w:pStyle w:val="3Heading"/>
      </w:pPr>
      <w:bookmarkStart w:id="57" w:name="_Toc442859746"/>
      <w:bookmarkStart w:id="58" w:name="_Toc424577638"/>
      <w:bookmarkStart w:id="59" w:name="_Toc424742553"/>
      <w:bookmarkStart w:id="60" w:name="_Toc440290352"/>
      <w:bookmarkStart w:id="61" w:name="_Toc440293145"/>
      <w:bookmarkStart w:id="62" w:name="_Toc440293911"/>
      <w:bookmarkStart w:id="63" w:name="_Toc440388379"/>
      <w:r w:rsidRPr="00B73ACF">
        <w:t>Narrower term</w:t>
      </w:r>
      <w:r>
        <w:t xml:space="preserve"> </w:t>
      </w:r>
      <w:r w:rsidRPr="0033167F">
        <w:rPr>
          <w:lang w:val="en-GB"/>
        </w:rPr>
        <w:t xml:space="preserve">– </w:t>
      </w:r>
      <w:r w:rsidRPr="004339CA">
        <w:t>Example</w:t>
      </w:r>
      <w:r>
        <w:t xml:space="preserve">: construction of </w:t>
      </w:r>
      <w:r w:rsidRPr="008C1571">
        <w:t>material objects and</w:t>
      </w:r>
      <w:r w:rsidRPr="008C1571">
        <w:rPr>
          <w:rStyle w:val="Heading1Char"/>
        </w:rPr>
        <w:t xml:space="preserve"> </w:t>
      </w:r>
      <w:r w:rsidRPr="008C1571">
        <w:t>installations</w:t>
      </w:r>
      <w:bookmarkEnd w:id="57"/>
      <w:r w:rsidRPr="008C1571">
        <w:t xml:space="preserve"> </w:t>
      </w:r>
      <w:bookmarkEnd w:id="58"/>
      <w:bookmarkEnd w:id="59"/>
      <w:bookmarkEnd w:id="60"/>
      <w:bookmarkEnd w:id="61"/>
      <w:bookmarkEnd w:id="62"/>
      <w:bookmarkEnd w:id="63"/>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rsidR="00AE120F" w:rsidRPr="000C46B6" w:rsidRDefault="00AE120F" w:rsidP="0006612D">
      <w:pPr>
        <w:pStyle w:val="3Heading"/>
      </w:pPr>
      <w:bookmarkStart w:id="64" w:name="_Toc424742555"/>
      <w:bookmarkStart w:id="65" w:name="_Toc440290354"/>
      <w:bookmarkStart w:id="66" w:name="_Toc440293913"/>
      <w:bookmarkStart w:id="67" w:name="_Toc440388381"/>
      <w:bookmarkStart w:id="68" w:name="_Toc442859747"/>
      <w:r w:rsidRPr="00666C79">
        <w:t>Narrower term</w:t>
      </w:r>
      <w:r>
        <w:t xml:space="preserve"> </w:t>
      </w:r>
      <w:r w:rsidRPr="0033167F">
        <w:rPr>
          <w:lang w:val="en-GB"/>
        </w:rPr>
        <w:t xml:space="preserve">– </w:t>
      </w:r>
      <w:r w:rsidRPr="004339CA">
        <w:t>Example</w:t>
      </w:r>
      <w:r w:rsidRPr="00666C79">
        <w:t xml:space="preserve">: </w:t>
      </w:r>
      <w:r>
        <w:t>c</w:t>
      </w:r>
      <w:r w:rsidRPr="002163B0">
        <w:t>onception and comprehension of phenomena</w:t>
      </w:r>
      <w:bookmarkEnd w:id="64"/>
      <w:bookmarkEnd w:id="65"/>
      <w:bookmarkEnd w:id="66"/>
      <w:bookmarkEnd w:id="67"/>
      <w:bookmarkEnd w:id="68"/>
    </w:p>
    <w:p w:rsidR="00AE120F"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w:t>
      </w:r>
      <w:proofErr w:type="gramStart"/>
      <w:r w:rsidRPr="0006612D">
        <w:rPr>
          <w:lang w:val="en-US"/>
        </w:rPr>
        <w:t>e.g</w:t>
      </w:r>
      <w:proofErr w:type="gramEnd"/>
      <w:r w:rsidRPr="0006612D">
        <w:rPr>
          <w:lang w:val="en-US"/>
        </w:rPr>
        <w:t>. science, research etc.)</w:t>
      </w:r>
      <w:r>
        <w:rPr>
          <w:lang w:val="en-US"/>
        </w:rPr>
        <w:t>.</w:t>
      </w:r>
    </w:p>
    <w:p w:rsidR="00AE120F" w:rsidRPr="0006612D" w:rsidRDefault="00AE120F" w:rsidP="0006612D">
      <w:pPr>
        <w:pStyle w:val="3Heading"/>
      </w:pPr>
      <w:bookmarkStart w:id="69" w:name="_Toc424742556"/>
      <w:bookmarkStart w:id="70" w:name="_Toc440290355"/>
      <w:bookmarkStart w:id="71" w:name="_Toc440293914"/>
      <w:bookmarkStart w:id="72" w:name="_Toc440388382"/>
      <w:bookmarkStart w:id="73" w:name="_Toc442859748"/>
      <w:r w:rsidRPr="00666C79">
        <w:t>Narrower term</w:t>
      </w:r>
      <w:r>
        <w:t xml:space="preserve"> </w:t>
      </w:r>
      <w:r w:rsidRPr="0033167F">
        <w:rPr>
          <w:lang w:val="en-GB"/>
        </w:rPr>
        <w:t xml:space="preserve">– </w:t>
      </w:r>
      <w:r w:rsidRPr="004339CA">
        <w:t>Example</w:t>
      </w:r>
      <w:r w:rsidRPr="00666C79">
        <w:t xml:space="preserve">: </w:t>
      </w:r>
      <w:r>
        <w:t>p</w:t>
      </w:r>
      <w:r w:rsidRPr="002163B0">
        <w:t>rovision of knowledge and expertise</w:t>
      </w:r>
      <w:bookmarkEnd w:id="69"/>
      <w:bookmarkEnd w:id="70"/>
      <w:bookmarkEnd w:id="71"/>
      <w:bookmarkEnd w:id="72"/>
      <w:bookmarkEnd w:id="73"/>
      <w:r w:rsidRPr="0006612D">
        <w:t xml:space="preserve"> </w:t>
      </w:r>
    </w:p>
    <w:p w:rsidR="00AE120F" w:rsidRPr="0006612D" w:rsidRDefault="00AE120F" w:rsidP="0006612D">
      <w:pPr>
        <w:rPr>
          <w:b/>
          <w:bCs/>
          <w:lang w:val="en-US"/>
        </w:rPr>
      </w:pPr>
      <w:r w:rsidRPr="0006612D">
        <w:rPr>
          <w:b/>
          <w:lang w:val="en-US"/>
        </w:rPr>
        <w:t xml:space="preserve">Scope note: </w:t>
      </w:r>
      <w:r w:rsidRPr="0006612D">
        <w:rPr>
          <w:lang w:val="en-US"/>
        </w:rPr>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rsidR="00AE120F" w:rsidRPr="0006612D" w:rsidRDefault="00AE120F" w:rsidP="0006612D">
      <w:pPr>
        <w:pStyle w:val="3Heading"/>
      </w:pPr>
      <w:bookmarkStart w:id="74" w:name="_Toc424742557"/>
      <w:bookmarkStart w:id="75" w:name="_Toc440290356"/>
      <w:bookmarkStart w:id="76" w:name="_Toc440293915"/>
      <w:bookmarkStart w:id="77" w:name="_Toc440388383"/>
      <w:bookmarkStart w:id="78" w:name="_Toc442859749"/>
      <w:r w:rsidRPr="00666C79">
        <w:t>Narrower term</w:t>
      </w:r>
      <w:r>
        <w:t xml:space="preserve"> </w:t>
      </w:r>
      <w:r w:rsidRPr="0033167F">
        <w:rPr>
          <w:lang w:val="en-GB"/>
        </w:rPr>
        <w:t xml:space="preserve">– </w:t>
      </w:r>
      <w:r w:rsidRPr="004339CA">
        <w:t>Example</w:t>
      </w:r>
      <w:r w:rsidRPr="00666C79">
        <w:t xml:space="preserve">: </w:t>
      </w:r>
      <w:r>
        <w:t>p</w:t>
      </w:r>
      <w:r w:rsidRPr="002163B0">
        <w:t>roduction of works and</w:t>
      </w:r>
      <w:r w:rsidRPr="000C46B6">
        <w:t>/or phenomena of aesthetic value</w:t>
      </w:r>
      <w:bookmarkEnd w:id="74"/>
      <w:bookmarkEnd w:id="75"/>
      <w:bookmarkEnd w:id="76"/>
      <w:bookmarkEnd w:id="77"/>
      <w:bookmarkEnd w:id="78"/>
      <w:r w:rsidRPr="0006612D">
        <w:t xml:space="preserve"> </w:t>
      </w:r>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rsidR="00AE120F" w:rsidRPr="00E22385" w:rsidRDefault="00AE120F" w:rsidP="0006612D">
      <w:pPr>
        <w:pStyle w:val="Narrowexamples"/>
      </w:pPr>
      <w:bookmarkStart w:id="79" w:name="_Toc424577643"/>
      <w:bookmarkStart w:id="80" w:name="_Toc424742558"/>
      <w:bookmarkStart w:id="81" w:name="_Toc440290357"/>
      <w:bookmarkStart w:id="82" w:name="_Toc440293916"/>
      <w:r>
        <w:t xml:space="preserve">Subsumed </w:t>
      </w:r>
      <w:r w:rsidRPr="004339CA">
        <w:t>term</w:t>
      </w:r>
      <w:r>
        <w:t xml:space="preserve"> </w:t>
      </w:r>
      <w:r w:rsidRPr="0033167F">
        <w:rPr>
          <w:lang w:val="en-GB"/>
        </w:rPr>
        <w:t xml:space="preserve">– </w:t>
      </w:r>
      <w:r w:rsidRPr="004339CA">
        <w:t>Example</w:t>
      </w:r>
      <w:r>
        <w:t>s</w:t>
      </w:r>
      <w:bookmarkEnd w:id="79"/>
      <w:bookmarkEnd w:id="80"/>
      <w:bookmarkEnd w:id="81"/>
      <w:bookmarkEnd w:id="82"/>
    </w:p>
    <w:p w:rsidR="00AE120F" w:rsidRPr="00A43C9F" w:rsidRDefault="00AE120F" w:rsidP="0006612D">
      <w:pPr>
        <w:pStyle w:val="Narrowterm"/>
      </w:pPr>
      <w:bookmarkStart w:id="83" w:name="_Toc424742559"/>
      <w:bookmarkStart w:id="84" w:name="_Toc440290358"/>
      <w:r w:rsidRPr="000E165E">
        <w:t xml:space="preserve">Term: </w:t>
      </w:r>
      <w:r>
        <w:t>p</w:t>
      </w:r>
      <w:r w:rsidRPr="00E22385">
        <w:t>erformances</w:t>
      </w:r>
      <w:bookmarkEnd w:id="83"/>
      <w:bookmarkEnd w:id="84"/>
    </w:p>
    <w:p w:rsidR="00AE120F" w:rsidRPr="00E0651F" w:rsidRDefault="00AE120F" w:rsidP="0006612D">
      <w:pPr>
        <w:pStyle w:val="Narrowscopenote"/>
      </w:pPr>
      <w:r w:rsidRPr="007C5E14">
        <w:rPr>
          <w:b/>
          <w:bCs/>
          <w:i/>
          <w:iCs/>
        </w:rPr>
        <w:t>Scope note</w:t>
      </w:r>
      <w:r w:rsidRPr="00A714BE">
        <w:t>: In the performing arts, a p</w:t>
      </w:r>
      <w:r w:rsidRPr="00BF7A0F">
        <w:t>erformance is the artistic enactment of one or more works of art before an audience by a performer or a group of performers. Performances can take place at designated performance spaces (such as a theatre), or in a non-conventional space (on the street, in</w:t>
      </w:r>
      <w:r w:rsidRPr="00ED21EB">
        <w:t xml:space="preserve"> warehouses or in open-air spaces). </w:t>
      </w:r>
    </w:p>
    <w:p w:rsidR="00AE120F" w:rsidRPr="00B73ACF" w:rsidRDefault="00AE120F" w:rsidP="0006612D">
      <w:pPr>
        <w:pStyle w:val="2Heading"/>
      </w:pPr>
      <w:bookmarkStart w:id="85" w:name="_Toc424577639"/>
      <w:bookmarkStart w:id="86" w:name="_Toc424742560"/>
      <w:bookmarkStart w:id="87" w:name="_Toc440290359"/>
      <w:bookmarkStart w:id="88" w:name="_Toc440293146"/>
      <w:bookmarkStart w:id="89" w:name="_Toc440293917"/>
      <w:bookmarkStart w:id="90" w:name="_Toc440388384"/>
      <w:bookmarkStart w:id="91" w:name="_Toc442859750"/>
      <w:r w:rsidRPr="00793539">
        <w:t>Hierarchy “Events”</w:t>
      </w:r>
      <w:bookmarkEnd w:id="85"/>
      <w:bookmarkEnd w:id="86"/>
      <w:bookmarkEnd w:id="87"/>
      <w:bookmarkEnd w:id="88"/>
      <w:bookmarkEnd w:id="89"/>
      <w:bookmarkEnd w:id="90"/>
      <w:bookmarkEnd w:id="91"/>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 xml:space="preserve">This hierarchy comprises types of intentional activities carried out by at least one actor causing or changing phenomena or states of affairs on the social, political, financial, cultural and intellectual level. </w:t>
      </w:r>
    </w:p>
    <w:p w:rsidR="00AE120F" w:rsidRPr="0006612D" w:rsidRDefault="00AE120F" w:rsidP="0006612D">
      <w:pPr>
        <w:pStyle w:val="Topterm"/>
        <w:rPr>
          <w:b w:val="0"/>
          <w:bCs w:val="0"/>
        </w:rPr>
      </w:pPr>
      <w:r w:rsidRPr="000E592F">
        <w:t xml:space="preserve">Top term: </w:t>
      </w:r>
      <w:r>
        <w:t>e</w:t>
      </w:r>
      <w:r w:rsidRPr="000E592F">
        <w:t>vents</w:t>
      </w:r>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 xml:space="preserve">This term classifies intentional activities carried out by at least one actor causing or changing phenomena or states of affairs on the social, political, financial, cultural and intellectual level. </w:t>
      </w:r>
    </w:p>
    <w:p w:rsidR="00AE120F" w:rsidRPr="00E22385" w:rsidRDefault="00AE120F" w:rsidP="0006612D">
      <w:pPr>
        <w:pStyle w:val="3Heading"/>
      </w:pPr>
      <w:bookmarkStart w:id="92" w:name="_Toc424577640"/>
      <w:bookmarkStart w:id="93" w:name="_Toc424742561"/>
      <w:bookmarkStart w:id="94" w:name="_Toc440290360"/>
      <w:bookmarkStart w:id="95" w:name="_Toc440293147"/>
      <w:bookmarkStart w:id="96" w:name="_Toc440293918"/>
      <w:bookmarkStart w:id="97" w:name="_Toc440388385"/>
      <w:bookmarkStart w:id="98" w:name="_Toc442859751"/>
      <w:r w:rsidRPr="00B73ACF">
        <w:t>Narrower term</w:t>
      </w:r>
      <w:r>
        <w:t xml:space="preserve"> </w:t>
      </w:r>
      <w:r w:rsidRPr="0033167F">
        <w:rPr>
          <w:lang w:val="en-GB"/>
        </w:rPr>
        <w:t xml:space="preserve">– </w:t>
      </w:r>
      <w:r w:rsidRPr="004339CA">
        <w:t>Example</w:t>
      </w:r>
      <w:r>
        <w:t>: social events</w:t>
      </w:r>
      <w:bookmarkEnd w:id="92"/>
      <w:bookmarkEnd w:id="93"/>
      <w:bookmarkEnd w:id="94"/>
      <w:bookmarkEnd w:id="95"/>
      <w:bookmarkEnd w:id="96"/>
      <w:bookmarkEnd w:id="97"/>
      <w:bookmarkEnd w:id="98"/>
      <w:r w:rsidRPr="00B73ACF">
        <w:t xml:space="preserve"> </w:t>
      </w:r>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This term classifies</w:t>
      </w:r>
      <w:r w:rsidRPr="0006612D">
        <w:rPr>
          <w:b/>
          <w:bCs/>
          <w:lang w:val="en-US"/>
        </w:rPr>
        <w:t xml:space="preserve"> </w:t>
      </w:r>
      <w:r w:rsidRPr="0006612D">
        <w:rPr>
          <w:lang w:val="en-US"/>
        </w:rPr>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rsidR="00AE120F" w:rsidRPr="000C46B6" w:rsidRDefault="00AE120F" w:rsidP="0006612D">
      <w:pPr>
        <w:pStyle w:val="3Heading"/>
      </w:pPr>
      <w:bookmarkStart w:id="99" w:name="_Toc424742563"/>
      <w:bookmarkStart w:id="100" w:name="_Toc440290362"/>
      <w:bookmarkStart w:id="101" w:name="_Toc440293920"/>
      <w:bookmarkStart w:id="102" w:name="_Toc440388387"/>
      <w:bookmarkStart w:id="103" w:name="_Toc442859752"/>
      <w:r>
        <w:t xml:space="preserve">Narrower term </w:t>
      </w:r>
      <w:r w:rsidRPr="0033167F">
        <w:rPr>
          <w:lang w:val="en-GB"/>
        </w:rPr>
        <w:t xml:space="preserve">– </w:t>
      </w:r>
      <w:r w:rsidRPr="004339CA">
        <w:t>Example</w:t>
      </w:r>
      <w:r>
        <w:t>: c</w:t>
      </w:r>
      <w:r w:rsidRPr="002163B0">
        <w:t>onfrontations, conflicts</w:t>
      </w:r>
      <w:bookmarkEnd w:id="99"/>
      <w:bookmarkEnd w:id="100"/>
      <w:bookmarkEnd w:id="101"/>
      <w:bookmarkEnd w:id="102"/>
      <w:bookmarkEnd w:id="103"/>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 xml:space="preserve">This term classifies complex activities (a combination of activities) that presuppose at least two actors or groups of actors, who understand  their interests and demands as competitive and thus aim at their satisfaction through their involvement in situations of controversy (coups </w:t>
      </w:r>
      <w:proofErr w:type="spellStart"/>
      <w:r w:rsidRPr="0006612D">
        <w:rPr>
          <w:lang w:val="en-US"/>
        </w:rPr>
        <w:t>d’etat</w:t>
      </w:r>
      <w:proofErr w:type="spellEnd"/>
      <w:r w:rsidRPr="0006612D">
        <w:rPr>
          <w:lang w:val="en-US"/>
        </w:rPr>
        <w:t xml:space="preserve">, legal actions, wars, revolutions, strikes etc.) </w:t>
      </w:r>
    </w:p>
    <w:p w:rsidR="00AE120F" w:rsidRPr="00E22385" w:rsidRDefault="00AE120F" w:rsidP="0006612D">
      <w:pPr>
        <w:pStyle w:val="Narrowexamples"/>
      </w:pPr>
      <w:bookmarkStart w:id="104" w:name="_Toc440290363"/>
      <w:bookmarkStart w:id="105" w:name="_Toc440293921"/>
      <w:r>
        <w:t xml:space="preserve">Subsumed </w:t>
      </w:r>
      <w:r w:rsidRPr="004339CA">
        <w:t>term</w:t>
      </w:r>
      <w:r>
        <w:t xml:space="preserve"> </w:t>
      </w:r>
      <w:r w:rsidRPr="0033167F">
        <w:rPr>
          <w:lang w:val="en-GB"/>
        </w:rPr>
        <w:t xml:space="preserve">– </w:t>
      </w:r>
      <w:r w:rsidRPr="004339CA">
        <w:t>Example</w:t>
      </w:r>
      <w:r>
        <w:t>s</w:t>
      </w:r>
      <w:bookmarkEnd w:id="104"/>
      <w:bookmarkEnd w:id="105"/>
    </w:p>
    <w:p w:rsidR="00AE120F" w:rsidRPr="00A714BE" w:rsidRDefault="00AE120F" w:rsidP="0006612D">
      <w:pPr>
        <w:pStyle w:val="Narrowterm"/>
      </w:pPr>
      <w:bookmarkStart w:id="106" w:name="_Toc440290364"/>
      <w:r w:rsidRPr="00A43C9F">
        <w:t xml:space="preserve">Term: </w:t>
      </w:r>
      <w:r>
        <w:t>w</w:t>
      </w:r>
      <w:r w:rsidRPr="007C5E14">
        <w:t>ars</w:t>
      </w:r>
      <w:bookmarkEnd w:id="106"/>
    </w:p>
    <w:p w:rsidR="00AE120F" w:rsidRPr="00E22385" w:rsidRDefault="00AE120F" w:rsidP="0006612D">
      <w:pPr>
        <w:pStyle w:val="Narrowscopenote"/>
      </w:pPr>
      <w:r w:rsidRPr="000E592F">
        <w:rPr>
          <w:b/>
          <w:bCs/>
          <w:iCs/>
        </w:rPr>
        <w:t>Scope note:</w:t>
      </w:r>
      <w:r w:rsidRPr="000E592F">
        <w:t xml:space="preserve"> Large-scale, most often armed, conflicts between two or more parties, nations, or states. </w:t>
      </w:r>
    </w:p>
    <w:p w:rsidR="00AE120F" w:rsidRPr="007C5E14" w:rsidRDefault="00AE120F" w:rsidP="0006612D">
      <w:pPr>
        <w:pStyle w:val="Narrowterm"/>
      </w:pPr>
      <w:bookmarkStart w:id="107" w:name="_Toc440290365"/>
      <w:r w:rsidRPr="00A43C9F">
        <w:t xml:space="preserve">Term: </w:t>
      </w:r>
      <w:r>
        <w:t>c</w:t>
      </w:r>
      <w:r w:rsidRPr="00A43C9F">
        <w:t xml:space="preserve">ivil </w:t>
      </w:r>
      <w:r>
        <w:t>w</w:t>
      </w:r>
      <w:r w:rsidRPr="00A43C9F">
        <w:t>ars</w:t>
      </w:r>
      <w:bookmarkEnd w:id="107"/>
    </w:p>
    <w:p w:rsidR="00AE120F" w:rsidRDefault="00AE120F" w:rsidP="0006612D">
      <w:pPr>
        <w:pStyle w:val="Narrowscopenote"/>
      </w:pPr>
      <w:r w:rsidRPr="000E592F">
        <w:rPr>
          <w:b/>
          <w:bCs/>
          <w:iCs/>
        </w:rPr>
        <w:t>Scope note:</w:t>
      </w:r>
      <w:r w:rsidRPr="000E592F">
        <w:t xml:space="preserve"> Wars between organized groups within the same nation state or republic, or, less commonly, between two countries created from a formerly united nation state. The aim of one side may be to take control of the country or a region, to achieve independence fo</w:t>
      </w:r>
      <w:r w:rsidRPr="004339CA">
        <w:t>r a region, or to change government policies</w:t>
      </w:r>
      <w:r w:rsidRPr="00794F86">
        <w:t>.</w:t>
      </w:r>
    </w:p>
    <w:p w:rsidR="00AE120F" w:rsidRPr="00A43C9F" w:rsidRDefault="00AE120F" w:rsidP="0006612D">
      <w:pPr>
        <w:pStyle w:val="Narrowterm"/>
      </w:pPr>
      <w:bookmarkStart w:id="108" w:name="_Toc440290366"/>
      <w:r w:rsidRPr="00E22385">
        <w:t xml:space="preserve">Term: </w:t>
      </w:r>
      <w:r>
        <w:t>w</w:t>
      </w:r>
      <w:r w:rsidRPr="00E22385">
        <w:t>ars of national liberation</w:t>
      </w:r>
      <w:bookmarkEnd w:id="108"/>
    </w:p>
    <w:p w:rsidR="00AE120F" w:rsidRPr="006B6ACA" w:rsidRDefault="00AE120F" w:rsidP="0006612D">
      <w:pPr>
        <w:pStyle w:val="Narrowscopenote"/>
      </w:pPr>
      <w:proofErr w:type="gramStart"/>
      <w:r w:rsidRPr="007C5E14">
        <w:rPr>
          <w:b/>
          <w:bCs/>
          <w:iCs/>
        </w:rPr>
        <w:t>Scope note:</w:t>
      </w:r>
      <w:r w:rsidRPr="00A714BE">
        <w:t xml:space="preserve"> Conflicts fought by nationalities to gain independence.</w:t>
      </w:r>
      <w:proofErr w:type="gramEnd"/>
      <w:r w:rsidRPr="00A714BE">
        <w:t xml:space="preserve"> </w:t>
      </w:r>
      <w:r w:rsidRPr="00BF7A0F">
        <w:t>The term is used in conjunction with wars against foreign powers to establish separate sovereign states for the rebelling nationality. From a different point of view, these wars are called insurgencies, rebellions, or wars of independence</w:t>
      </w:r>
      <w:r w:rsidRPr="00794F86">
        <w:t>.</w:t>
      </w:r>
    </w:p>
    <w:p w:rsidR="00AE120F" w:rsidRPr="008C1571" w:rsidRDefault="00AE120F" w:rsidP="00EE03BC">
      <w:pPr>
        <w:pStyle w:val="3Heading"/>
      </w:pPr>
      <w:bookmarkStart w:id="109" w:name="_Toc442859753"/>
      <w:bookmarkStart w:id="110" w:name="_Toc424742564"/>
      <w:bookmarkStart w:id="111" w:name="_Toc440290367"/>
      <w:bookmarkStart w:id="112" w:name="_Toc440293922"/>
      <w:bookmarkStart w:id="113" w:name="_Toc440388388"/>
      <w:r>
        <w:t xml:space="preserve">Narrower term </w:t>
      </w:r>
      <w:r w:rsidRPr="0033167F">
        <w:rPr>
          <w:lang w:val="en-GB"/>
        </w:rPr>
        <w:t xml:space="preserve">– </w:t>
      </w:r>
      <w:r w:rsidRPr="004339CA">
        <w:t>Example</w:t>
      </w:r>
      <w:r>
        <w:t>: p</w:t>
      </w:r>
      <w:r w:rsidRPr="008C1571">
        <w:t>olitical, social and economic occurrences</w:t>
      </w:r>
      <w:bookmarkEnd w:id="109"/>
    </w:p>
    <w:p w:rsidR="00AE120F" w:rsidRPr="0006612D" w:rsidRDefault="00AE120F" w:rsidP="0006612D">
      <w:pPr>
        <w:rPr>
          <w:lang w:val="en-US"/>
        </w:rPr>
      </w:pPr>
      <w:r w:rsidRPr="0006612D">
        <w:rPr>
          <w:b/>
          <w:lang w:val="en-US"/>
        </w:rPr>
        <w:t>Scope note:</w:t>
      </w:r>
      <w:r w:rsidRPr="002118A8">
        <w:rPr>
          <w:rStyle w:val="Heading7Char"/>
          <w:b w:val="0"/>
          <w:lang w:val="en-US"/>
        </w:rPr>
        <w:t xml:space="preserve"> </w:t>
      </w:r>
      <w:r w:rsidRPr="0006612D">
        <w:rPr>
          <w:lang w:val="en-US"/>
        </w:rPr>
        <w:t>This term classifies complex activities (a combination of activities) that presuppose at least two actors or groups of actors, aiming at the emergence or change of political, social and economic conditions.</w:t>
      </w:r>
    </w:p>
    <w:p w:rsidR="00AE120F" w:rsidRPr="00E22385" w:rsidRDefault="00AE120F" w:rsidP="0006612D">
      <w:pPr>
        <w:pStyle w:val="Narrowexamples"/>
      </w:pPr>
      <w:bookmarkStart w:id="114" w:name="_Toc440290368"/>
      <w:bookmarkStart w:id="115" w:name="_Toc440293923"/>
      <w:bookmarkEnd w:id="110"/>
      <w:bookmarkEnd w:id="111"/>
      <w:bookmarkEnd w:id="112"/>
      <w:bookmarkEnd w:id="113"/>
      <w:r>
        <w:t xml:space="preserve">Subsumed </w:t>
      </w:r>
      <w:r w:rsidRPr="004339CA">
        <w:t>term</w:t>
      </w:r>
      <w:r>
        <w:t xml:space="preserve"> </w:t>
      </w:r>
      <w:r w:rsidRPr="0033167F">
        <w:rPr>
          <w:lang w:val="en-GB"/>
        </w:rPr>
        <w:t xml:space="preserve">– </w:t>
      </w:r>
      <w:r w:rsidRPr="004339CA">
        <w:t>Example</w:t>
      </w:r>
      <w:r>
        <w:t>s</w:t>
      </w:r>
      <w:bookmarkEnd w:id="114"/>
      <w:bookmarkEnd w:id="115"/>
    </w:p>
    <w:p w:rsidR="00AE120F" w:rsidRPr="00A714BE" w:rsidRDefault="00AE120F" w:rsidP="0006612D">
      <w:pPr>
        <w:pStyle w:val="Narrowterm"/>
      </w:pPr>
      <w:bookmarkStart w:id="116" w:name="_Toc440290369"/>
      <w:r w:rsidRPr="00A43C9F">
        <w:t xml:space="preserve">Term: </w:t>
      </w:r>
      <w:r>
        <w:t>m</w:t>
      </w:r>
      <w:r w:rsidRPr="00A43C9F">
        <w:t>igration (human)</w:t>
      </w:r>
      <w:bookmarkEnd w:id="116"/>
    </w:p>
    <w:p w:rsidR="00AE120F" w:rsidRPr="00797DF3" w:rsidRDefault="00AE120F" w:rsidP="0006612D">
      <w:pPr>
        <w:pStyle w:val="Narrowscopenote"/>
      </w:pPr>
      <w:r w:rsidRPr="000E592F">
        <w:rPr>
          <w:b/>
          <w:bCs/>
          <w:i/>
          <w:iCs/>
        </w:rPr>
        <w:t>Scope note:</w:t>
      </w:r>
      <w:r w:rsidRPr="000E592F">
        <w:t xml:space="preserve"> Human migration is the movement of people from one place to another with the intention of settling temporarily or permanently in the new location. Typically migra</w:t>
      </w:r>
      <w:r w:rsidRPr="004339CA">
        <w:t>tion refers to movement over long distances and from one region, country or continent to another. It does not refer to movements with no intention to sett</w:t>
      </w:r>
      <w:r w:rsidRPr="0006612D">
        <w:rPr>
          <w:rStyle w:val="ToptermChar"/>
        </w:rPr>
        <w:t>l</w:t>
      </w:r>
      <w:r w:rsidRPr="000E592F">
        <w:t>e in the new place, such as nomadic movements, traveling, pilgrimage etc. Migration applies to movements of individuals, family units or large groups. It covers both voluntary and forced movement owing to political, economic or other causes</w:t>
      </w:r>
      <w:r w:rsidRPr="00797DF3">
        <w:t>.</w:t>
      </w:r>
    </w:p>
    <w:p w:rsidR="00AE120F" w:rsidRDefault="00AE120F" w:rsidP="0006612D">
      <w:pPr>
        <w:pStyle w:val="3Heading"/>
      </w:pPr>
      <w:bookmarkStart w:id="117" w:name="_Toc442859754"/>
      <w:bookmarkStart w:id="118" w:name="_Toc424742565"/>
      <w:bookmarkStart w:id="119" w:name="_Toc440290370"/>
      <w:bookmarkStart w:id="120" w:name="_Toc440293924"/>
      <w:bookmarkStart w:id="121" w:name="_Toc440388389"/>
      <w:r>
        <w:t xml:space="preserve">Narrower term </w:t>
      </w:r>
      <w:r w:rsidRPr="0033167F">
        <w:rPr>
          <w:lang w:val="en-GB"/>
        </w:rPr>
        <w:t xml:space="preserve">– </w:t>
      </w:r>
      <w:r w:rsidRPr="004339CA">
        <w:t>Example</w:t>
      </w:r>
      <w:r>
        <w:t>: group management</w:t>
      </w:r>
      <w:bookmarkEnd w:id="117"/>
    </w:p>
    <w:p w:rsidR="00AE120F" w:rsidRPr="0006612D" w:rsidRDefault="00AE120F" w:rsidP="0006612D">
      <w:pPr>
        <w:rPr>
          <w:b/>
          <w:lang w:val="en-US"/>
        </w:rPr>
      </w:pPr>
      <w:r w:rsidRPr="0006612D">
        <w:rPr>
          <w:b/>
          <w:lang w:val="en-US"/>
        </w:rPr>
        <w:t>Scope Note:</w:t>
      </w:r>
      <w:r>
        <w:rPr>
          <w:b/>
          <w:lang w:val="en-US"/>
        </w:rPr>
        <w:t xml:space="preserve"> </w:t>
      </w:r>
      <w:r>
        <w:rPr>
          <w:lang w:val="en-US"/>
        </w:rPr>
        <w:t>This term</w:t>
      </w:r>
      <w:r w:rsidRPr="001B5AC3">
        <w:rPr>
          <w:lang w:val="en-GB"/>
        </w:rPr>
        <w:t xml:space="preserve"> </w:t>
      </w:r>
      <w:r w:rsidRPr="008C1571">
        <w:rPr>
          <w:lang w:val="en-GB"/>
        </w:rPr>
        <w:t>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rsidR="00AE120F" w:rsidRPr="00B73ACF" w:rsidRDefault="00AE120F" w:rsidP="0006612D">
      <w:pPr>
        <w:pStyle w:val="2Heading"/>
      </w:pPr>
      <w:bookmarkStart w:id="122" w:name="_Toc440541268"/>
      <w:bookmarkStart w:id="123" w:name="_Toc440388390"/>
      <w:bookmarkStart w:id="124" w:name="_Toc442859755"/>
      <w:bookmarkEnd w:id="118"/>
      <w:bookmarkEnd w:id="119"/>
      <w:bookmarkEnd w:id="120"/>
      <w:bookmarkEnd w:id="121"/>
      <w:bookmarkEnd w:id="122"/>
      <w:r w:rsidRPr="00793539">
        <w:t>Hierarchy “</w:t>
      </w:r>
      <w:r>
        <w:t>Intentional Destruction</w:t>
      </w:r>
      <w:r w:rsidRPr="00793539">
        <w:t>”</w:t>
      </w:r>
      <w:bookmarkEnd w:id="123"/>
      <w:bookmarkEnd w:id="124"/>
    </w:p>
    <w:p w:rsidR="00AE120F" w:rsidRPr="00C976EB" w:rsidRDefault="00AE120F">
      <w:pPr>
        <w:rPr>
          <w:lang w:val="en-US"/>
        </w:rPr>
      </w:pPr>
      <w:r w:rsidRPr="00C976EB">
        <w:rPr>
          <w:b/>
          <w:lang w:val="en-US"/>
        </w:rPr>
        <w:t>Scope note:</w:t>
      </w:r>
      <w:r w:rsidRPr="00C976EB">
        <w:rPr>
          <w:lang w:val="en-US"/>
        </w:rPr>
        <w:t xml:space="preserve"> This hierarchy comprises types of intentional activities aimed at causing the end of the existence of entities and states of affairs.</w:t>
      </w:r>
    </w:p>
    <w:p w:rsidR="00AE120F" w:rsidRPr="003F5583" w:rsidRDefault="00AE120F">
      <w:pPr>
        <w:pStyle w:val="Topterm"/>
      </w:pPr>
      <w:r w:rsidRPr="0006612D">
        <w:t xml:space="preserve">Top term: </w:t>
      </w:r>
      <w:r>
        <w:t>i</w:t>
      </w:r>
      <w:r w:rsidRPr="0006612D">
        <w:t>ntentional destruction</w:t>
      </w:r>
    </w:p>
    <w:p w:rsidR="00AE120F" w:rsidRPr="0006612D" w:rsidRDefault="00AE120F" w:rsidP="0006612D">
      <w:pPr>
        <w:rPr>
          <w:lang w:val="en-GB"/>
        </w:rPr>
      </w:pPr>
      <w:r w:rsidRPr="00C976EB">
        <w:rPr>
          <w:b/>
          <w:lang w:val="en-GB"/>
        </w:rPr>
        <w:t>Scope note:</w:t>
      </w:r>
      <w:r w:rsidRPr="00C976EB">
        <w:rPr>
          <w:lang w:val="en-GB"/>
        </w:rPr>
        <w:t xml:space="preserve"> This term classifies intentional activities aimed at causing the end of the existence of entities and states of affairs.</w:t>
      </w:r>
    </w:p>
    <w:p w:rsidR="00AE120F" w:rsidRPr="00B73ACF" w:rsidRDefault="00AE120F" w:rsidP="0006612D">
      <w:pPr>
        <w:pStyle w:val="2Heading"/>
      </w:pPr>
      <w:bookmarkStart w:id="125" w:name="_Toc440374330"/>
      <w:bookmarkStart w:id="126" w:name="_Toc440374419"/>
      <w:bookmarkStart w:id="127" w:name="_Toc440386800"/>
      <w:bookmarkStart w:id="128" w:name="_Toc440386910"/>
      <w:bookmarkStart w:id="129" w:name="_Toc440388263"/>
      <w:bookmarkStart w:id="130" w:name="_Toc440388391"/>
      <w:bookmarkStart w:id="131" w:name="_Toc440459667"/>
      <w:bookmarkStart w:id="132" w:name="_Toc440461250"/>
      <w:bookmarkStart w:id="133" w:name="_Toc440461296"/>
      <w:bookmarkStart w:id="134" w:name="_Toc440461392"/>
      <w:bookmarkStart w:id="135" w:name="_Toc440461556"/>
      <w:bookmarkStart w:id="136" w:name="_Toc440531734"/>
      <w:bookmarkStart w:id="137" w:name="_Toc440531794"/>
      <w:bookmarkStart w:id="138" w:name="_Toc440532885"/>
      <w:bookmarkStart w:id="139" w:name="_Toc440534473"/>
      <w:bookmarkStart w:id="140" w:name="_Toc440534538"/>
      <w:bookmarkStart w:id="141" w:name="_Toc440538722"/>
      <w:bookmarkStart w:id="142" w:name="_Toc440538788"/>
      <w:bookmarkStart w:id="143" w:name="_Toc440539364"/>
      <w:bookmarkStart w:id="144" w:name="_Toc440540948"/>
      <w:bookmarkStart w:id="145" w:name="_Toc440541072"/>
      <w:bookmarkStart w:id="146" w:name="_Toc440541134"/>
      <w:bookmarkStart w:id="147" w:name="_Toc440541197"/>
      <w:bookmarkStart w:id="148" w:name="_Toc440541270"/>
      <w:bookmarkStart w:id="149" w:name="_Toc440369343"/>
      <w:bookmarkStart w:id="150" w:name="_Toc440369488"/>
      <w:bookmarkStart w:id="151" w:name="_Toc440374331"/>
      <w:bookmarkStart w:id="152" w:name="_Toc440374420"/>
      <w:bookmarkStart w:id="153" w:name="_Toc440386801"/>
      <w:bookmarkStart w:id="154" w:name="_Toc440386911"/>
      <w:bookmarkStart w:id="155" w:name="_Toc440388264"/>
      <w:bookmarkStart w:id="156" w:name="_Toc440388392"/>
      <w:bookmarkStart w:id="157" w:name="_Toc440459668"/>
      <w:bookmarkStart w:id="158" w:name="_Toc440461251"/>
      <w:bookmarkStart w:id="159" w:name="_Toc440461297"/>
      <w:bookmarkStart w:id="160" w:name="_Toc440461393"/>
      <w:bookmarkStart w:id="161" w:name="_Toc440461557"/>
      <w:bookmarkStart w:id="162" w:name="_Toc440531735"/>
      <w:bookmarkStart w:id="163" w:name="_Toc440531795"/>
      <w:bookmarkStart w:id="164" w:name="_Toc440532886"/>
      <w:bookmarkStart w:id="165" w:name="_Toc440534474"/>
      <w:bookmarkStart w:id="166" w:name="_Toc440534539"/>
      <w:bookmarkStart w:id="167" w:name="_Toc440538723"/>
      <w:bookmarkStart w:id="168" w:name="_Toc440538789"/>
      <w:bookmarkStart w:id="169" w:name="_Toc440539365"/>
      <w:bookmarkStart w:id="170" w:name="_Toc440540949"/>
      <w:bookmarkStart w:id="171" w:name="_Toc440541073"/>
      <w:bookmarkStart w:id="172" w:name="_Toc440541135"/>
      <w:bookmarkStart w:id="173" w:name="_Toc440541198"/>
      <w:bookmarkStart w:id="174" w:name="_Toc440541271"/>
      <w:bookmarkStart w:id="175" w:name="_Toc440374332"/>
      <w:bookmarkStart w:id="176" w:name="_Toc440374421"/>
      <w:bookmarkStart w:id="177" w:name="_Toc440386802"/>
      <w:bookmarkStart w:id="178" w:name="_Toc440386912"/>
      <w:bookmarkStart w:id="179" w:name="_Toc440388265"/>
      <w:bookmarkStart w:id="180" w:name="_Toc440388393"/>
      <w:bookmarkStart w:id="181" w:name="_Toc440459669"/>
      <w:bookmarkStart w:id="182" w:name="_Toc440461252"/>
      <w:bookmarkStart w:id="183" w:name="_Toc440461298"/>
      <w:bookmarkStart w:id="184" w:name="_Toc440461394"/>
      <w:bookmarkStart w:id="185" w:name="_Toc440461558"/>
      <w:bookmarkStart w:id="186" w:name="_Toc440531736"/>
      <w:bookmarkStart w:id="187" w:name="_Toc440531796"/>
      <w:bookmarkStart w:id="188" w:name="_Toc440532887"/>
      <w:bookmarkStart w:id="189" w:name="_Toc440534475"/>
      <w:bookmarkStart w:id="190" w:name="_Toc440534540"/>
      <w:bookmarkStart w:id="191" w:name="_Toc440538724"/>
      <w:bookmarkStart w:id="192" w:name="_Toc440538790"/>
      <w:bookmarkStart w:id="193" w:name="_Toc440539366"/>
      <w:bookmarkStart w:id="194" w:name="_Toc440540950"/>
      <w:bookmarkStart w:id="195" w:name="_Toc440541074"/>
      <w:bookmarkStart w:id="196" w:name="_Toc440541136"/>
      <w:bookmarkStart w:id="197" w:name="_Toc440541199"/>
      <w:bookmarkStart w:id="198" w:name="_Toc440541272"/>
      <w:bookmarkStart w:id="199" w:name="_Toc440374333"/>
      <w:bookmarkStart w:id="200" w:name="_Toc440374422"/>
      <w:bookmarkStart w:id="201" w:name="_Toc440386803"/>
      <w:bookmarkStart w:id="202" w:name="_Toc440386913"/>
      <w:bookmarkStart w:id="203" w:name="_Toc440388266"/>
      <w:bookmarkStart w:id="204" w:name="_Toc440388394"/>
      <w:bookmarkStart w:id="205" w:name="_Toc440459670"/>
      <w:bookmarkStart w:id="206" w:name="_Toc440461253"/>
      <w:bookmarkStart w:id="207" w:name="_Toc440461299"/>
      <w:bookmarkStart w:id="208" w:name="_Toc440461395"/>
      <w:bookmarkStart w:id="209" w:name="_Toc440461559"/>
      <w:bookmarkStart w:id="210" w:name="_Toc440531737"/>
      <w:bookmarkStart w:id="211" w:name="_Toc440531797"/>
      <w:bookmarkStart w:id="212" w:name="_Toc440532888"/>
      <w:bookmarkStart w:id="213" w:name="_Toc440534476"/>
      <w:bookmarkStart w:id="214" w:name="_Toc440534541"/>
      <w:bookmarkStart w:id="215" w:name="_Toc440538725"/>
      <w:bookmarkStart w:id="216" w:name="_Toc440538791"/>
      <w:bookmarkStart w:id="217" w:name="_Toc440539367"/>
      <w:bookmarkStart w:id="218" w:name="_Toc440540951"/>
      <w:bookmarkStart w:id="219" w:name="_Toc440541075"/>
      <w:bookmarkStart w:id="220" w:name="_Toc440541137"/>
      <w:bookmarkStart w:id="221" w:name="_Toc440541200"/>
      <w:bookmarkStart w:id="222" w:name="_Toc440541273"/>
      <w:bookmarkStart w:id="223" w:name="_Toc424577642"/>
      <w:bookmarkStart w:id="224" w:name="_Toc424742567"/>
      <w:bookmarkStart w:id="225" w:name="_Toc440290372"/>
      <w:bookmarkStart w:id="226" w:name="_Toc440293149"/>
      <w:bookmarkStart w:id="227" w:name="_Toc440293926"/>
      <w:bookmarkStart w:id="228" w:name="_Toc440388395"/>
      <w:bookmarkStart w:id="229" w:name="_Toc44285975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793539">
        <w:t>Hierarchy “Functions”</w:t>
      </w:r>
      <w:bookmarkEnd w:id="223"/>
      <w:bookmarkEnd w:id="224"/>
      <w:bookmarkEnd w:id="225"/>
      <w:bookmarkEnd w:id="226"/>
      <w:bookmarkEnd w:id="227"/>
      <w:bookmarkEnd w:id="228"/>
      <w:bookmarkEnd w:id="229"/>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 xml:space="preserve">This hierarchy comprises types of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types of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AE120F" w:rsidRPr="00DA1B88" w:rsidRDefault="00AE120F" w:rsidP="0006612D">
      <w:pPr>
        <w:pStyle w:val="Topterm"/>
      </w:pPr>
      <w:r w:rsidRPr="000E592F">
        <w:t xml:space="preserve">Top term: </w:t>
      </w:r>
      <w:r>
        <w:t>f</w:t>
      </w:r>
      <w:r w:rsidRPr="000E592F">
        <w:t>unctions</w:t>
      </w:r>
    </w:p>
    <w:p w:rsidR="00AE120F" w:rsidRPr="0006612D" w:rsidRDefault="00AE120F">
      <w:pPr>
        <w:rPr>
          <w:lang w:val="en-US"/>
        </w:rPr>
      </w:pPr>
      <w:r w:rsidRPr="0006612D">
        <w:rPr>
          <w:b/>
          <w:lang w:val="en-GB"/>
        </w:rPr>
        <w:t>Scope note:</w:t>
      </w:r>
      <w:r w:rsidRPr="002118A8">
        <w:rPr>
          <w:rStyle w:val="Heading7Char"/>
          <w:b w:val="0"/>
          <w:lang w:val="en-US"/>
        </w:rPr>
        <w:t xml:space="preserve"> </w:t>
      </w:r>
      <w:r w:rsidRPr="0006612D">
        <w:rPr>
          <w:lang w:val="en-US"/>
        </w:rPr>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rsidR="00AE120F" w:rsidRPr="00A43C9F" w:rsidRDefault="00AE120F" w:rsidP="0006612D">
      <w:pPr>
        <w:pStyle w:val="Narrowexamples"/>
      </w:pPr>
      <w:bookmarkStart w:id="230" w:name="_Toc440290373"/>
      <w:bookmarkStart w:id="231" w:name="_Toc440293927"/>
      <w:r>
        <w:t xml:space="preserve">Subsumed </w:t>
      </w:r>
      <w:r w:rsidRPr="0006612D">
        <w:t>term</w:t>
      </w:r>
      <w:r>
        <w:t xml:space="preserve"> </w:t>
      </w:r>
      <w:r w:rsidRPr="0033167F">
        <w:rPr>
          <w:lang w:val="en-GB"/>
        </w:rPr>
        <w:t xml:space="preserve">– </w:t>
      </w:r>
      <w:r w:rsidRPr="004339CA">
        <w:t>Example</w:t>
      </w:r>
      <w:r>
        <w:t>s</w:t>
      </w:r>
      <w:bookmarkEnd w:id="230"/>
      <w:bookmarkEnd w:id="231"/>
    </w:p>
    <w:p w:rsidR="00AE120F" w:rsidRPr="00ED21EB" w:rsidRDefault="00AE120F" w:rsidP="0006612D">
      <w:pPr>
        <w:pStyle w:val="Narrowterm"/>
      </w:pPr>
      <w:bookmarkStart w:id="232" w:name="_Toc440290374"/>
      <w:r w:rsidRPr="007C5E14">
        <w:t xml:space="preserve">Term: </w:t>
      </w:r>
      <w:r>
        <w:t>g</w:t>
      </w:r>
      <w:r w:rsidRPr="00A714BE">
        <w:t>overnance</w:t>
      </w:r>
      <w:bookmarkEnd w:id="232"/>
      <w:r w:rsidRPr="00BF7A0F">
        <w:t xml:space="preserve"> </w:t>
      </w:r>
    </w:p>
    <w:p w:rsidR="00AE120F" w:rsidRPr="00E22385" w:rsidRDefault="00AE120F" w:rsidP="0006612D">
      <w:pPr>
        <w:pStyle w:val="Narrowscopenote"/>
      </w:pPr>
      <w:r w:rsidRPr="000E592F">
        <w:t>(Without scope note)</w:t>
      </w:r>
    </w:p>
    <w:p w:rsidR="00AE120F" w:rsidRPr="00793539" w:rsidRDefault="00AE120F" w:rsidP="0006612D">
      <w:pPr>
        <w:pStyle w:val="2Heading"/>
      </w:pPr>
      <w:bookmarkStart w:id="233" w:name="_Toc440290375"/>
      <w:bookmarkStart w:id="234" w:name="_Toc440293150"/>
      <w:bookmarkStart w:id="235" w:name="_Toc440293928"/>
      <w:bookmarkStart w:id="236" w:name="_Toc440388396"/>
      <w:bookmarkStart w:id="237" w:name="_Toc442859757"/>
      <w:r w:rsidRPr="0006612D">
        <w:t>Hier</w:t>
      </w:r>
      <w:r w:rsidRPr="0076623B">
        <w:t xml:space="preserve">archy “Other </w:t>
      </w:r>
      <w:r>
        <w:t>A</w:t>
      </w:r>
      <w:r w:rsidRPr="0006612D">
        <w:t>ctivities”</w:t>
      </w:r>
      <w:bookmarkEnd w:id="233"/>
      <w:bookmarkEnd w:id="234"/>
      <w:bookmarkEnd w:id="235"/>
      <w:bookmarkEnd w:id="236"/>
      <w:bookmarkEnd w:id="237"/>
    </w:p>
    <w:p w:rsidR="00AE120F" w:rsidRPr="0006612D" w:rsidRDefault="00AE120F" w:rsidP="0006612D">
      <w:pPr>
        <w:jc w:val="left"/>
        <w:rPr>
          <w:sz w:val="24"/>
          <w:szCs w:val="24"/>
          <w:lang w:val="en-US"/>
        </w:rPr>
      </w:pPr>
    </w:p>
    <w:p w:rsidR="00AE120F" w:rsidRPr="00B73ACF" w:rsidRDefault="00AE120F" w:rsidP="0006612D">
      <w:pPr>
        <w:pStyle w:val="1Heading"/>
      </w:pPr>
      <w:bookmarkStart w:id="238" w:name="_Toc424577644"/>
      <w:bookmarkStart w:id="239" w:name="_Toc424742568"/>
      <w:bookmarkStart w:id="240" w:name="_Toc440290376"/>
      <w:bookmarkStart w:id="241" w:name="_Toc440293151"/>
      <w:bookmarkStart w:id="242" w:name="_Toc440293929"/>
      <w:bookmarkStart w:id="243" w:name="_Toc440388397"/>
      <w:bookmarkStart w:id="244" w:name="_Toc442859758"/>
      <w:r w:rsidRPr="00793539">
        <w:t xml:space="preserve">Facet “Natural </w:t>
      </w:r>
      <w:r>
        <w:t>P</w:t>
      </w:r>
      <w:r w:rsidRPr="00793539">
        <w:t>rocesses”</w:t>
      </w:r>
      <w:bookmarkEnd w:id="238"/>
      <w:bookmarkEnd w:id="239"/>
      <w:bookmarkEnd w:id="240"/>
      <w:bookmarkEnd w:id="241"/>
      <w:bookmarkEnd w:id="242"/>
      <w:bookmarkEnd w:id="243"/>
      <w:bookmarkEnd w:id="244"/>
    </w:p>
    <w:p w:rsidR="00AE120F" w:rsidRPr="0006612D" w:rsidRDefault="00AE120F" w:rsidP="00DC6524">
      <w:pPr>
        <w:ind w:left="720" w:hanging="720"/>
        <w:rPr>
          <w:lang w:val="en-US"/>
        </w:rPr>
      </w:pPr>
    </w:p>
    <w:p w:rsidR="00AE120F" w:rsidRPr="0006612D" w:rsidRDefault="00AE120F" w:rsidP="0006612D">
      <w:pPr>
        <w:rPr>
          <w:lang w:val="en-GB"/>
        </w:rPr>
      </w:pPr>
      <w:r w:rsidRPr="0006612D">
        <w:rPr>
          <w:b/>
          <w:lang w:val="en-GB"/>
        </w:rPr>
        <w:t>Scope note:</w:t>
      </w:r>
      <w:r w:rsidRPr="0006612D">
        <w:rPr>
          <w:lang w:val="en-GB"/>
        </w:rPr>
        <w:t xml:space="preserve"> This facet comprises types of changes in states of affairs, things and entities that result from natural phenomena (e.g. earthquakes, floods).</w:t>
      </w:r>
    </w:p>
    <w:p w:rsidR="00AE120F" w:rsidRDefault="00AE120F" w:rsidP="0006612D">
      <w:pPr>
        <w:pStyle w:val="Topterm"/>
      </w:pPr>
      <w:r w:rsidRPr="00284C9D">
        <w:t>Top</w:t>
      </w:r>
      <w:r>
        <w:t xml:space="preserve"> t</w:t>
      </w:r>
      <w:r w:rsidRPr="00284C9D">
        <w:t xml:space="preserve">erm: </w:t>
      </w:r>
      <w:r>
        <w:t>n</w:t>
      </w:r>
      <w:r w:rsidRPr="00284C9D">
        <w:t>atural processes</w:t>
      </w:r>
      <w:r>
        <w:t xml:space="preserve"> </w:t>
      </w:r>
    </w:p>
    <w:p w:rsidR="00AE120F" w:rsidRPr="0006612D" w:rsidRDefault="00AE120F" w:rsidP="0006612D">
      <w:pPr>
        <w:rPr>
          <w:lang w:val="en-GB"/>
        </w:rPr>
      </w:pPr>
      <w:r w:rsidRPr="0006612D">
        <w:rPr>
          <w:b/>
          <w:lang w:val="en-GB"/>
        </w:rPr>
        <w:t>Scope note:</w:t>
      </w:r>
      <w:r w:rsidRPr="0006612D">
        <w:rPr>
          <w:lang w:val="en-GB"/>
        </w:rPr>
        <w:t xml:space="preserve"> This term classifies changes in states of affairs, things and entities that result from natural phenomena (e.g. earthquakes, floods).</w:t>
      </w:r>
    </w:p>
    <w:p w:rsidR="00AE120F" w:rsidRDefault="00AE120F" w:rsidP="0006612D">
      <w:pPr>
        <w:pStyle w:val="2Heading"/>
      </w:pPr>
      <w:bookmarkStart w:id="245" w:name="_Toc424577645"/>
      <w:bookmarkStart w:id="246" w:name="_Toc424742569"/>
      <w:bookmarkStart w:id="247" w:name="_Toc440290377"/>
      <w:bookmarkStart w:id="248" w:name="_Toc440293152"/>
      <w:bookmarkStart w:id="249" w:name="_Toc440293930"/>
      <w:bookmarkStart w:id="250" w:name="_Toc440388398"/>
      <w:bookmarkStart w:id="251" w:name="_Toc442859759"/>
      <w:r w:rsidRPr="00CB6151">
        <w:t>Hierarchy</w:t>
      </w:r>
      <w:r>
        <w:t xml:space="preserve"> “</w:t>
      </w:r>
      <w:r w:rsidRPr="00850CE3">
        <w:t xml:space="preserve">Natural </w:t>
      </w:r>
      <w:r>
        <w:t>D</w:t>
      </w:r>
      <w:r w:rsidRPr="00850CE3">
        <w:t>isasters</w:t>
      </w:r>
      <w:r>
        <w:t>”</w:t>
      </w:r>
      <w:bookmarkEnd w:id="245"/>
      <w:bookmarkEnd w:id="246"/>
      <w:bookmarkEnd w:id="247"/>
      <w:bookmarkEnd w:id="248"/>
      <w:bookmarkEnd w:id="249"/>
      <w:bookmarkEnd w:id="250"/>
      <w:bookmarkEnd w:id="251"/>
      <w:r w:rsidRPr="00850CE3">
        <w:t xml:space="preserve"> </w:t>
      </w:r>
    </w:p>
    <w:p w:rsidR="00AE120F" w:rsidRPr="0006612D" w:rsidRDefault="00AE120F">
      <w:pPr>
        <w:rPr>
          <w:lang w:val="en-GB"/>
        </w:rPr>
      </w:pPr>
      <w:r w:rsidRPr="0006612D">
        <w:rPr>
          <w:b/>
          <w:lang w:val="en-GB"/>
        </w:rPr>
        <w:t>Scope note:</w:t>
      </w:r>
      <w:r w:rsidRPr="0006612D">
        <w:rPr>
          <w:lang w:val="en-GB"/>
        </w:rPr>
        <w:t xml:space="preserve"> This hierarchy comprises types of changes in states of affairs, things and entities that result from natural phenomena whose effect is such as to cause their dissolution or modification to the degree that their identity is destroyed.  </w:t>
      </w:r>
    </w:p>
    <w:p w:rsidR="00AE120F" w:rsidRDefault="00AE120F" w:rsidP="0006612D">
      <w:pPr>
        <w:pStyle w:val="Topterm"/>
      </w:pPr>
      <w:r w:rsidRPr="00284C9D">
        <w:t>Top</w:t>
      </w:r>
      <w:r>
        <w:t xml:space="preserve"> t</w:t>
      </w:r>
      <w:r w:rsidRPr="00284C9D">
        <w:t xml:space="preserve">erm: </w:t>
      </w:r>
      <w:r>
        <w:t>n</w:t>
      </w:r>
      <w:r w:rsidRPr="00284C9D">
        <w:t xml:space="preserve">atural </w:t>
      </w:r>
      <w:r>
        <w:t xml:space="preserve">disasters </w:t>
      </w:r>
    </w:p>
    <w:p w:rsidR="00AE120F" w:rsidRDefault="00AE120F">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rsidR="00AE120F" w:rsidRDefault="00AE120F" w:rsidP="0006612D">
      <w:pPr>
        <w:pStyle w:val="2Heading"/>
      </w:pPr>
      <w:bookmarkStart w:id="252" w:name="_Toc440388399"/>
      <w:bookmarkStart w:id="253" w:name="_Toc442859760"/>
      <w:r w:rsidRPr="00CB6151">
        <w:t>Hierarchy</w:t>
      </w:r>
      <w:r>
        <w:t xml:space="preserve"> “Geneses”</w:t>
      </w:r>
      <w:bookmarkEnd w:id="252"/>
      <w:bookmarkEnd w:id="253"/>
      <w:r w:rsidRPr="00850CE3">
        <w:t xml:space="preserve"> </w:t>
      </w:r>
    </w:p>
    <w:p w:rsidR="00AE120F" w:rsidRPr="00C976EB" w:rsidRDefault="00AE120F">
      <w:pPr>
        <w:rPr>
          <w:lang w:val="en-GB"/>
        </w:rPr>
      </w:pPr>
      <w:r w:rsidRPr="00C976EB">
        <w:rPr>
          <w:b/>
          <w:lang w:val="en-GB"/>
        </w:rPr>
        <w:t>Scope note:</w:t>
      </w:r>
      <w:r w:rsidRPr="00C976EB">
        <w:rPr>
          <w:lang w:val="en-GB"/>
        </w:rPr>
        <w:t xml:space="preserve"> This hierarchy comprises types of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Default="00AE120F" w:rsidP="00BE01E8">
      <w:pPr>
        <w:pStyle w:val="Topterm"/>
      </w:pPr>
      <w:r w:rsidRPr="00284C9D">
        <w:t>Top</w:t>
      </w:r>
      <w:r>
        <w:t xml:space="preserve"> t</w:t>
      </w:r>
      <w:r w:rsidRPr="00284C9D">
        <w:t xml:space="preserve">erm: </w:t>
      </w:r>
      <w:r>
        <w:t xml:space="preserve">geneses </w:t>
      </w:r>
    </w:p>
    <w:p w:rsidR="00AE120F" w:rsidRPr="0006612D" w:rsidRDefault="00AE120F">
      <w:pPr>
        <w:rPr>
          <w:lang w:val="en-GB"/>
        </w:rPr>
      </w:pPr>
      <w:r w:rsidRPr="00C976EB">
        <w:rPr>
          <w:b/>
          <w:lang w:val="en-GB"/>
        </w:rPr>
        <w:t>Scope note:</w:t>
      </w:r>
      <w:r w:rsidRPr="00C976EB">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rsidR="00AE120F" w:rsidRDefault="00AE120F" w:rsidP="0006612D">
      <w:pPr>
        <w:pStyle w:val="1Heading"/>
      </w:pPr>
      <w:bookmarkStart w:id="254" w:name="_Toc440374428"/>
      <w:bookmarkStart w:id="255" w:name="_Toc440386809"/>
      <w:bookmarkStart w:id="256" w:name="_Toc440386919"/>
      <w:bookmarkStart w:id="257" w:name="_Toc440388272"/>
      <w:bookmarkStart w:id="258" w:name="_Toc440388400"/>
      <w:bookmarkStart w:id="259" w:name="_Toc440459676"/>
      <w:bookmarkStart w:id="260" w:name="_Toc440461259"/>
      <w:bookmarkStart w:id="261" w:name="_Toc440461305"/>
      <w:bookmarkStart w:id="262" w:name="_Toc440461401"/>
      <w:bookmarkStart w:id="263" w:name="_Toc440461565"/>
      <w:bookmarkStart w:id="264" w:name="_Toc440531743"/>
      <w:bookmarkStart w:id="265" w:name="_Toc440531803"/>
      <w:bookmarkStart w:id="266" w:name="_Toc440532894"/>
      <w:bookmarkStart w:id="267" w:name="_Toc440534482"/>
      <w:bookmarkStart w:id="268" w:name="_Toc440534547"/>
      <w:bookmarkStart w:id="269" w:name="_Toc440538731"/>
      <w:bookmarkStart w:id="270" w:name="_Toc440538797"/>
      <w:bookmarkStart w:id="271" w:name="_Toc440539373"/>
      <w:bookmarkStart w:id="272" w:name="_Toc440540957"/>
      <w:bookmarkStart w:id="273" w:name="_Toc440541081"/>
      <w:bookmarkStart w:id="274" w:name="_Toc440541143"/>
      <w:bookmarkStart w:id="275" w:name="_Toc440541206"/>
      <w:bookmarkStart w:id="276" w:name="_Toc440541279"/>
      <w:bookmarkStart w:id="277" w:name="_Toc440374429"/>
      <w:bookmarkStart w:id="278" w:name="_Toc440386810"/>
      <w:bookmarkStart w:id="279" w:name="_Toc440386920"/>
      <w:bookmarkStart w:id="280" w:name="_Toc440388273"/>
      <w:bookmarkStart w:id="281" w:name="_Toc440388401"/>
      <w:bookmarkStart w:id="282" w:name="_Toc440459677"/>
      <w:bookmarkStart w:id="283" w:name="_Toc440461260"/>
      <w:bookmarkStart w:id="284" w:name="_Toc440461306"/>
      <w:bookmarkStart w:id="285" w:name="_Toc440461402"/>
      <w:bookmarkStart w:id="286" w:name="_Toc440461566"/>
      <w:bookmarkStart w:id="287" w:name="_Toc440531744"/>
      <w:bookmarkStart w:id="288" w:name="_Toc440531804"/>
      <w:bookmarkStart w:id="289" w:name="_Toc440532895"/>
      <w:bookmarkStart w:id="290" w:name="_Toc440534483"/>
      <w:bookmarkStart w:id="291" w:name="_Toc440534548"/>
      <w:bookmarkStart w:id="292" w:name="_Toc440538732"/>
      <w:bookmarkStart w:id="293" w:name="_Toc440538798"/>
      <w:bookmarkStart w:id="294" w:name="_Toc440539374"/>
      <w:bookmarkStart w:id="295" w:name="_Toc440540958"/>
      <w:bookmarkStart w:id="296" w:name="_Toc440541082"/>
      <w:bookmarkStart w:id="297" w:name="_Toc440541144"/>
      <w:bookmarkStart w:id="298" w:name="_Toc440541207"/>
      <w:bookmarkStart w:id="299" w:name="_Toc440541280"/>
      <w:bookmarkStart w:id="300" w:name="_Toc440374430"/>
      <w:bookmarkStart w:id="301" w:name="_Toc440386811"/>
      <w:bookmarkStart w:id="302" w:name="_Toc440386921"/>
      <w:bookmarkStart w:id="303" w:name="_Toc440388274"/>
      <w:bookmarkStart w:id="304" w:name="_Toc440388402"/>
      <w:bookmarkStart w:id="305" w:name="_Toc440459678"/>
      <w:bookmarkStart w:id="306" w:name="_Toc440461261"/>
      <w:bookmarkStart w:id="307" w:name="_Toc440461307"/>
      <w:bookmarkStart w:id="308" w:name="_Toc440461403"/>
      <w:bookmarkStart w:id="309" w:name="_Toc440461567"/>
      <w:bookmarkStart w:id="310" w:name="_Toc440531745"/>
      <w:bookmarkStart w:id="311" w:name="_Toc440531805"/>
      <w:bookmarkStart w:id="312" w:name="_Toc440532896"/>
      <w:bookmarkStart w:id="313" w:name="_Toc440534484"/>
      <w:bookmarkStart w:id="314" w:name="_Toc440534549"/>
      <w:bookmarkStart w:id="315" w:name="_Toc440538733"/>
      <w:bookmarkStart w:id="316" w:name="_Toc440538799"/>
      <w:bookmarkStart w:id="317" w:name="_Toc440539375"/>
      <w:bookmarkStart w:id="318" w:name="_Toc440540959"/>
      <w:bookmarkStart w:id="319" w:name="_Toc440541083"/>
      <w:bookmarkStart w:id="320" w:name="_Toc440541145"/>
      <w:bookmarkStart w:id="321" w:name="_Toc440541208"/>
      <w:bookmarkStart w:id="322" w:name="_Toc440541281"/>
      <w:bookmarkStart w:id="323" w:name="_Toc440386812"/>
      <w:bookmarkStart w:id="324" w:name="_Toc440386922"/>
      <w:bookmarkStart w:id="325" w:name="_Toc440388275"/>
      <w:bookmarkStart w:id="326" w:name="_Toc440388403"/>
      <w:bookmarkStart w:id="327" w:name="_Toc440459679"/>
      <w:bookmarkStart w:id="328" w:name="_Toc440461262"/>
      <w:bookmarkStart w:id="329" w:name="_Toc440461308"/>
      <w:bookmarkStart w:id="330" w:name="_Toc440461404"/>
      <w:bookmarkStart w:id="331" w:name="_Toc440461568"/>
      <w:bookmarkStart w:id="332" w:name="_Toc440531746"/>
      <w:bookmarkStart w:id="333" w:name="_Toc440531806"/>
      <w:bookmarkStart w:id="334" w:name="_Toc440532897"/>
      <w:bookmarkStart w:id="335" w:name="_Toc440534485"/>
      <w:bookmarkStart w:id="336" w:name="_Toc440534550"/>
      <w:bookmarkStart w:id="337" w:name="_Toc440538734"/>
      <w:bookmarkStart w:id="338" w:name="_Toc440538800"/>
      <w:bookmarkStart w:id="339" w:name="_Toc440539376"/>
      <w:bookmarkStart w:id="340" w:name="_Toc440540960"/>
      <w:bookmarkStart w:id="341" w:name="_Toc440541084"/>
      <w:bookmarkStart w:id="342" w:name="_Toc440541146"/>
      <w:bookmarkStart w:id="343" w:name="_Toc440541209"/>
      <w:bookmarkStart w:id="344" w:name="_Toc440541282"/>
      <w:bookmarkStart w:id="345" w:name="_Toc424577647"/>
      <w:bookmarkStart w:id="346" w:name="_Toc424742571"/>
      <w:bookmarkStart w:id="347" w:name="_Toc440290379"/>
      <w:bookmarkStart w:id="348" w:name="_Toc440293154"/>
      <w:bookmarkStart w:id="349" w:name="_Toc440293932"/>
      <w:bookmarkStart w:id="350" w:name="_Toc440388404"/>
      <w:bookmarkStart w:id="351" w:name="_Toc44285976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Facet “Materials”</w:t>
      </w:r>
      <w:bookmarkEnd w:id="345"/>
      <w:bookmarkEnd w:id="346"/>
      <w:bookmarkEnd w:id="347"/>
      <w:bookmarkEnd w:id="348"/>
      <w:bookmarkEnd w:id="349"/>
      <w:bookmarkEnd w:id="350"/>
      <w:bookmarkEnd w:id="351"/>
    </w:p>
    <w:p w:rsidR="00AE120F" w:rsidRPr="0006612D" w:rsidRDefault="00AE120F" w:rsidP="0006612D">
      <w:pPr>
        <w:rPr>
          <w:lang w:val="en-US"/>
        </w:rPr>
      </w:pPr>
      <w:r w:rsidRPr="0006612D">
        <w:rPr>
          <w:b/>
          <w:bCs/>
          <w:i/>
          <w:iCs/>
          <w:lang w:val="en-US"/>
        </w:rPr>
        <w:t>Scope note:</w:t>
      </w:r>
      <w:r w:rsidRPr="0006612D">
        <w:rPr>
          <w:lang w:val="en-US"/>
        </w:rPr>
        <w:t xml:space="preserve"> This facet comprises types of physical substances </w:t>
      </w:r>
      <w:proofErr w:type="gramStart"/>
      <w:r w:rsidRPr="0006612D">
        <w:rPr>
          <w:lang w:val="en-US"/>
        </w:rPr>
        <w:t>that are</w:t>
      </w:r>
      <w:proofErr w:type="gramEnd"/>
      <w:r w:rsidRPr="0006612D">
        <w:rPr>
          <w:lang w:val="en-US"/>
        </w:rPr>
        <w:t xml:space="preserve"> constituents of material objects or are used in their construction, but whose individual substance is not a factor in the objects’ function (</w:t>
      </w:r>
      <w:proofErr w:type="spellStart"/>
      <w:r w:rsidRPr="0006612D">
        <w:rPr>
          <w:lang w:val="en-US"/>
        </w:rPr>
        <w:t>eg</w:t>
      </w:r>
      <w:proofErr w:type="spellEnd"/>
      <w:r w:rsidRPr="0006612D">
        <w:rPr>
          <w:lang w:val="en-US"/>
        </w:rPr>
        <w:t xml:space="preserve">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Default="00AE120F" w:rsidP="0006612D">
      <w:pPr>
        <w:pStyle w:val="Topterm"/>
      </w:pPr>
      <w:r w:rsidRPr="000E592F">
        <w:t>Top term</w:t>
      </w:r>
      <w:r w:rsidRPr="00284C9D">
        <w:t xml:space="preserve">: </w:t>
      </w:r>
      <w:r>
        <w:t xml:space="preserve">materials </w:t>
      </w:r>
    </w:p>
    <w:p w:rsidR="00AE120F" w:rsidRPr="0006612D" w:rsidRDefault="00AE120F">
      <w:pPr>
        <w:rPr>
          <w:lang w:val="en-US"/>
        </w:rPr>
      </w:pPr>
      <w:r w:rsidRPr="0006612D">
        <w:rPr>
          <w:b/>
          <w:lang w:val="en-GB"/>
        </w:rPr>
        <w:t>Scope note:</w:t>
      </w:r>
      <w:r w:rsidRPr="002118A8">
        <w:rPr>
          <w:rStyle w:val="Heading7Char"/>
          <w:b w:val="0"/>
          <w:lang w:val="en-US"/>
        </w:rPr>
        <w:t xml:space="preserve"> </w:t>
      </w:r>
      <w:r w:rsidRPr="0006612D">
        <w:rPr>
          <w:lang w:val="en-US"/>
        </w:rPr>
        <w:t xml:space="preserve">This term classifies physical substances </w:t>
      </w:r>
      <w:proofErr w:type="gramStart"/>
      <w:r w:rsidRPr="0006612D">
        <w:rPr>
          <w:lang w:val="en-US"/>
        </w:rPr>
        <w:t>that  are</w:t>
      </w:r>
      <w:proofErr w:type="gramEnd"/>
      <w:r w:rsidRPr="0006612D">
        <w:rPr>
          <w:lang w:val="en-US"/>
        </w:rPr>
        <w:t xml:space="preserv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rsidR="00AE120F" w:rsidRPr="00E0651F" w:rsidRDefault="00AE120F" w:rsidP="0006612D">
      <w:pPr>
        <w:pStyle w:val="1Heading"/>
      </w:pPr>
      <w:bookmarkStart w:id="352" w:name="_Toc424577648"/>
      <w:bookmarkStart w:id="353" w:name="_Toc424742572"/>
      <w:bookmarkStart w:id="354" w:name="_Toc440290380"/>
      <w:bookmarkStart w:id="355" w:name="_Toc440293155"/>
      <w:bookmarkStart w:id="356" w:name="_Toc440293933"/>
      <w:bookmarkStart w:id="357" w:name="_Toc440388405"/>
      <w:bookmarkStart w:id="358" w:name="_Toc442859762"/>
      <w:r w:rsidRPr="000E592F">
        <w:t>Facet “Material Objects”</w:t>
      </w:r>
      <w:bookmarkEnd w:id="352"/>
      <w:bookmarkEnd w:id="353"/>
      <w:bookmarkEnd w:id="354"/>
      <w:bookmarkEnd w:id="355"/>
      <w:bookmarkEnd w:id="356"/>
      <w:bookmarkEnd w:id="357"/>
      <w:bookmarkEnd w:id="358"/>
    </w:p>
    <w:p w:rsidR="00AE120F" w:rsidRPr="0006612D" w:rsidRDefault="00AE120F" w:rsidP="0006612D">
      <w:pPr>
        <w:rPr>
          <w:lang w:val="en-US"/>
        </w:rPr>
      </w:pPr>
      <w:r w:rsidRPr="0006612D">
        <w:rPr>
          <w:b/>
          <w:bCs/>
          <w:iCs/>
          <w:lang w:val="en-US"/>
        </w:rPr>
        <w:t>Scope note:</w:t>
      </w:r>
      <w:r w:rsidRPr="0006612D">
        <w:rPr>
          <w:b/>
          <w:bCs/>
          <w:i/>
          <w:iCs/>
          <w:lang w:val="en-US"/>
        </w:rPr>
        <w:t xml:space="preserve"> </w:t>
      </w:r>
      <w:r w:rsidRPr="0006612D">
        <w:rPr>
          <w:lang w:val="en-US"/>
        </w:rPr>
        <w:t>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rPr>
          <w:lang w:val="en-US"/>
        </w:rPr>
        <w:t xml:space="preserve"> </w:t>
      </w:r>
      <w:r w:rsidRPr="0006612D">
        <w:rPr>
          <w:lang w:val="en-US"/>
        </w:rPr>
        <w:t xml:space="preserve">  </w:t>
      </w:r>
    </w:p>
    <w:p w:rsidR="00AE120F" w:rsidRPr="0006612D" w:rsidRDefault="00AE120F" w:rsidP="0006612D">
      <w:pPr>
        <w:pStyle w:val="Topterm"/>
        <w:rPr>
          <w:b w:val="0"/>
          <w:bCs w:val="0"/>
        </w:rPr>
      </w:pPr>
      <w:r w:rsidRPr="000E592F">
        <w:t xml:space="preserve">Top term: </w:t>
      </w:r>
      <w:r>
        <w:t>m</w:t>
      </w:r>
      <w:r w:rsidRPr="000E592F">
        <w:t>aterial objects</w:t>
      </w:r>
    </w:p>
    <w:p w:rsidR="00AE120F" w:rsidRPr="00ED21EB" w:rsidRDefault="00AE120F" w:rsidP="0006612D">
      <w:pPr>
        <w:rPr>
          <w:lang w:val="en-US"/>
        </w:rPr>
      </w:pPr>
      <w:r w:rsidRPr="0006612D">
        <w:rPr>
          <w:b/>
          <w:iCs/>
          <w:lang w:val="en-US"/>
        </w:rPr>
        <w:t>Scope note:</w:t>
      </w:r>
      <w:r w:rsidRPr="002118A8">
        <w:rPr>
          <w:rStyle w:val="Heading7Char"/>
          <w:b w:val="0"/>
          <w:lang w:val="en-US"/>
        </w:rPr>
        <w:t xml:space="preserve"> </w:t>
      </w:r>
      <w:r w:rsidRPr="0006612D">
        <w:rPr>
          <w:lang w:val="en-US"/>
        </w:rPr>
        <w:t xml:space="preserve">This term classifies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rsidR="00AE120F" w:rsidRPr="00793539" w:rsidRDefault="00AE120F" w:rsidP="0006612D">
      <w:pPr>
        <w:pStyle w:val="2Heading"/>
      </w:pPr>
      <w:bookmarkStart w:id="359" w:name="_Toc424577649"/>
      <w:bookmarkStart w:id="360" w:name="_Toc424742573"/>
      <w:bookmarkStart w:id="361" w:name="_Toc440290381"/>
      <w:bookmarkStart w:id="362" w:name="_Toc440293156"/>
      <w:bookmarkStart w:id="363" w:name="_Toc440293934"/>
      <w:bookmarkStart w:id="364" w:name="_Toc440388406"/>
      <w:bookmarkStart w:id="365" w:name="_Toc442859763"/>
      <w:r w:rsidRPr="00793539">
        <w:t xml:space="preserve">Hierarchy “Mobile </w:t>
      </w:r>
      <w:r>
        <w:t>O</w:t>
      </w:r>
      <w:r w:rsidRPr="0072417C">
        <w:t>bjects</w:t>
      </w:r>
      <w:bookmarkEnd w:id="359"/>
      <w:r>
        <w:t>”</w:t>
      </w:r>
      <w:bookmarkEnd w:id="360"/>
      <w:bookmarkEnd w:id="361"/>
      <w:bookmarkEnd w:id="362"/>
      <w:bookmarkEnd w:id="363"/>
      <w:bookmarkEnd w:id="364"/>
      <w:bookmarkEnd w:id="365"/>
    </w:p>
    <w:p w:rsidR="00AE120F" w:rsidRPr="0006612D" w:rsidRDefault="00AE120F">
      <w:pPr>
        <w:rPr>
          <w:lang w:val="en-US"/>
        </w:rPr>
      </w:pPr>
      <w:r w:rsidRPr="0006612D">
        <w:rPr>
          <w:b/>
          <w:iCs/>
          <w:lang w:val="en-US"/>
        </w:rPr>
        <w:t>Scope note:</w:t>
      </w:r>
      <w:r w:rsidRPr="002118A8">
        <w:rPr>
          <w:rStyle w:val="Heading7Char"/>
          <w:b w:val="0"/>
          <w:lang w:val="en-US"/>
        </w:rPr>
        <w:t xml:space="preserve"> </w:t>
      </w:r>
      <w:r w:rsidRPr="0006612D">
        <w:rPr>
          <w:lang w:val="en-US"/>
        </w:rPr>
        <w:t xml:space="preserve">This hierarchy comprises types of material objects that result from human </w:t>
      </w:r>
      <w:r w:rsidRPr="009D605B">
        <w:rPr>
          <w:lang w:val="en-US"/>
        </w:rPr>
        <w:t>endeavor</w:t>
      </w:r>
      <w:r w:rsidRPr="0006612D">
        <w:rPr>
          <w:lang w:val="en-US"/>
        </w:rPr>
        <w:t>, have aesthetic, cultural, historical, scientific, or other utilitarian value, and are by design or through collecting portable functional entities.</w:t>
      </w:r>
    </w:p>
    <w:p w:rsidR="00AE120F" w:rsidRPr="0006612D" w:rsidRDefault="00AE120F" w:rsidP="0006612D">
      <w:pPr>
        <w:pStyle w:val="Topterm"/>
        <w:rPr>
          <w:b w:val="0"/>
          <w:bCs w:val="0"/>
        </w:rPr>
      </w:pPr>
      <w:r w:rsidRPr="000E592F">
        <w:t xml:space="preserve">Top term: </w:t>
      </w:r>
      <w:r>
        <w:t>m</w:t>
      </w:r>
      <w:r w:rsidRPr="000E592F">
        <w:t>obile objects</w:t>
      </w:r>
    </w:p>
    <w:p w:rsidR="00AE120F" w:rsidRPr="0006612D" w:rsidRDefault="00AE120F">
      <w:pPr>
        <w:rPr>
          <w:lang w:val="en-US"/>
        </w:rPr>
      </w:pPr>
      <w:r w:rsidRPr="0006612D">
        <w:rPr>
          <w:b/>
          <w:iCs/>
          <w:lang w:val="en-US"/>
        </w:rPr>
        <w:t>Scope note:</w:t>
      </w:r>
      <w:r w:rsidRPr="002118A8">
        <w:rPr>
          <w:rStyle w:val="Heading7Char"/>
          <w:b w:val="0"/>
          <w:lang w:val="en-US"/>
        </w:rPr>
        <w:t xml:space="preserve"> </w:t>
      </w:r>
      <w:r w:rsidRPr="0006612D">
        <w:rPr>
          <w:lang w:val="en-US"/>
        </w:rPr>
        <w:t xml:space="preserve">This term classifies material objects that result from human </w:t>
      </w:r>
      <w:r w:rsidRPr="009D605B">
        <w:rPr>
          <w:lang w:val="en-US"/>
        </w:rPr>
        <w:t>endeavor</w:t>
      </w:r>
      <w:r w:rsidRPr="0006612D">
        <w:rPr>
          <w:lang w:val="en-US"/>
        </w:rPr>
        <w:t xml:space="preserve">, have aesthetic, cultural, historical, scientific, or other utilitarian value, and are by design or through collecting portable functional entities. </w:t>
      </w:r>
    </w:p>
    <w:p w:rsidR="00AE120F" w:rsidRPr="00E22385" w:rsidRDefault="00AE120F" w:rsidP="0006612D">
      <w:pPr>
        <w:pStyle w:val="Narrowexamples"/>
      </w:pPr>
      <w:bookmarkStart w:id="366" w:name="_Toc424577654"/>
      <w:bookmarkStart w:id="367" w:name="_Toc440290382"/>
      <w:bookmarkStart w:id="368" w:name="_Toc440293935"/>
      <w:r>
        <w:t>Subsumed t</w:t>
      </w:r>
      <w:r w:rsidRPr="004339CA">
        <w:t>erm</w:t>
      </w:r>
      <w:r>
        <w:t xml:space="preserve"> </w:t>
      </w:r>
      <w:r w:rsidRPr="0033167F">
        <w:rPr>
          <w:lang w:val="en-GB"/>
        </w:rPr>
        <w:t xml:space="preserve">– </w:t>
      </w:r>
      <w:r w:rsidRPr="004339CA">
        <w:t>Example</w:t>
      </w:r>
      <w:r>
        <w:t>s</w:t>
      </w:r>
      <w:bookmarkEnd w:id="366"/>
      <w:bookmarkEnd w:id="367"/>
      <w:bookmarkEnd w:id="368"/>
    </w:p>
    <w:p w:rsidR="00AE120F" w:rsidRPr="00797DF3" w:rsidRDefault="00AE120F" w:rsidP="0006612D">
      <w:pPr>
        <w:pStyle w:val="Narrowterm"/>
      </w:pPr>
      <w:bookmarkStart w:id="369" w:name="_Toc440290383"/>
      <w:r w:rsidRPr="00797DF3">
        <w:t xml:space="preserve">Term: </w:t>
      </w:r>
      <w:r>
        <w:t>s</w:t>
      </w:r>
      <w:r w:rsidRPr="00797DF3">
        <w:t>telae</w:t>
      </w:r>
      <w:bookmarkEnd w:id="369"/>
      <w:r w:rsidRPr="00797DF3">
        <w:t xml:space="preserve"> </w:t>
      </w:r>
    </w:p>
    <w:p w:rsidR="00AE120F" w:rsidRPr="00A714BE" w:rsidRDefault="00AE120F" w:rsidP="0006612D">
      <w:pPr>
        <w:pStyle w:val="Narrowscopenote"/>
      </w:pPr>
      <w:r w:rsidRPr="00E22385">
        <w:rPr>
          <w:b/>
          <w:bCs/>
          <w:i/>
          <w:iCs/>
        </w:rPr>
        <w:t>Scope note:</w:t>
      </w:r>
      <w:r w:rsidRPr="00A43C9F">
        <w:t xml:space="preserve"> Concrete pieces of stone erected usually upright as monuments, bearing inscriptions. </w:t>
      </w:r>
    </w:p>
    <w:p w:rsidR="00AE120F" w:rsidRPr="00ED21EB" w:rsidRDefault="00AE120F" w:rsidP="0006612D">
      <w:pPr>
        <w:pStyle w:val="Narrowterm"/>
      </w:pPr>
      <w:bookmarkStart w:id="370" w:name="_Toc440290384"/>
      <w:r w:rsidRPr="00BF7A0F">
        <w:t xml:space="preserve">Term: </w:t>
      </w:r>
      <w:r>
        <w:t>a</w:t>
      </w:r>
      <w:r w:rsidRPr="00BF7A0F">
        <w:t>nvils</w:t>
      </w:r>
      <w:bookmarkEnd w:id="370"/>
      <w:r w:rsidRPr="00BF7A0F">
        <w:t xml:space="preserve"> </w:t>
      </w:r>
    </w:p>
    <w:p w:rsidR="00AE120F" w:rsidRPr="00E22385" w:rsidRDefault="00AE120F" w:rsidP="0006612D">
      <w:pPr>
        <w:pStyle w:val="Narrowscopenote"/>
      </w:pPr>
      <w:r w:rsidRPr="000E592F">
        <w:rPr>
          <w:b/>
          <w:bCs/>
          <w:i/>
          <w:iCs/>
        </w:rPr>
        <w:t>Scope note</w:t>
      </w:r>
      <w:r w:rsidRPr="000E592F">
        <w:t xml:space="preserve">: solid objects with flat surface used to forge metals </w:t>
      </w:r>
    </w:p>
    <w:p w:rsidR="00AE120F" w:rsidRPr="0006612D" w:rsidRDefault="00AE120F" w:rsidP="00431515">
      <w:pPr>
        <w:rPr>
          <w:lang w:val="en-US"/>
        </w:rPr>
      </w:pPr>
    </w:p>
    <w:p w:rsidR="00AE120F" w:rsidRPr="00B73ACF" w:rsidRDefault="00AE120F" w:rsidP="0006612D">
      <w:pPr>
        <w:pStyle w:val="2Heading"/>
      </w:pPr>
      <w:bookmarkStart w:id="371" w:name="_Toc424577650"/>
      <w:bookmarkStart w:id="372" w:name="_Toc424742574"/>
      <w:bookmarkStart w:id="373" w:name="_Toc440290385"/>
      <w:bookmarkStart w:id="374" w:name="_Toc440293157"/>
      <w:bookmarkStart w:id="375" w:name="_Toc440293936"/>
      <w:bookmarkStart w:id="376" w:name="_Toc440388407"/>
      <w:bookmarkStart w:id="377" w:name="_Toc442859764"/>
      <w:r w:rsidRPr="00793539">
        <w:t xml:space="preserve">Hierarchy “Built </w:t>
      </w:r>
      <w:r>
        <w:t>E</w:t>
      </w:r>
      <w:r w:rsidRPr="00793539">
        <w:t>nvironment</w:t>
      </w:r>
      <w:bookmarkEnd w:id="371"/>
      <w:r w:rsidRPr="00793539">
        <w:t>”</w:t>
      </w:r>
      <w:bookmarkEnd w:id="372"/>
      <w:bookmarkEnd w:id="373"/>
      <w:bookmarkEnd w:id="374"/>
      <w:bookmarkEnd w:id="375"/>
      <w:bookmarkEnd w:id="376"/>
      <w:bookmarkEnd w:id="377"/>
      <w:r w:rsidRPr="00793539">
        <w:t xml:space="preserve"> </w:t>
      </w:r>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 xml:space="preserve">This hierarchy comprises types of structures, simple or complex, regardless of their size, duration of construction or use, that are attached or embedded in the ground and cannot be moved without irreversible damage. </w:t>
      </w:r>
    </w:p>
    <w:p w:rsidR="00AE120F" w:rsidRPr="0006612D" w:rsidRDefault="00AE120F" w:rsidP="0006612D">
      <w:pPr>
        <w:pStyle w:val="Topterm"/>
        <w:rPr>
          <w:b w:val="0"/>
          <w:bCs w:val="0"/>
        </w:rPr>
      </w:pPr>
      <w:r w:rsidRPr="000E592F">
        <w:t xml:space="preserve">Top term: </w:t>
      </w:r>
      <w:r>
        <w:t>b</w:t>
      </w:r>
      <w:r w:rsidRPr="000E592F">
        <w:t>uilt environment</w:t>
      </w:r>
    </w:p>
    <w:p w:rsidR="00AE120F" w:rsidRPr="0006612D" w:rsidRDefault="00AE120F">
      <w:pPr>
        <w:rPr>
          <w:lang w:val="en-US"/>
        </w:rPr>
      </w:pPr>
      <w:r w:rsidRPr="0006612D">
        <w:rPr>
          <w:b/>
          <w:lang w:val="en-US"/>
        </w:rPr>
        <w:t>Scope note:</w:t>
      </w:r>
      <w:r w:rsidRPr="002118A8">
        <w:rPr>
          <w:rStyle w:val="Heading7Char"/>
          <w:b w:val="0"/>
          <w:lang w:val="en-US"/>
        </w:rPr>
        <w:t xml:space="preserve"> </w:t>
      </w:r>
      <w:r w:rsidRPr="0006612D">
        <w:rPr>
          <w:lang w:val="en-US"/>
        </w:rPr>
        <w:t>This term classifies structures, simple or complex, regardless of their size, duration of construction or use, that are attached or embedded in the ground and cannot be moved without irreversible damage.</w:t>
      </w:r>
    </w:p>
    <w:p w:rsidR="00AE120F" w:rsidRPr="002163B0" w:rsidRDefault="00AE120F" w:rsidP="0006612D">
      <w:pPr>
        <w:pStyle w:val="3Heading"/>
      </w:pPr>
      <w:bookmarkStart w:id="378" w:name="_Toc440540965"/>
      <w:bookmarkStart w:id="379" w:name="_Toc440541089"/>
      <w:bookmarkStart w:id="380" w:name="_Toc440541151"/>
      <w:bookmarkStart w:id="381" w:name="_Toc440541214"/>
      <w:bookmarkStart w:id="382" w:name="_Toc440541287"/>
      <w:bookmarkStart w:id="383" w:name="_Toc424742576"/>
      <w:bookmarkStart w:id="384" w:name="_Toc440290387"/>
      <w:bookmarkStart w:id="385" w:name="_Toc442859765"/>
      <w:bookmarkEnd w:id="378"/>
      <w:bookmarkEnd w:id="379"/>
      <w:bookmarkEnd w:id="380"/>
      <w:bookmarkEnd w:id="381"/>
      <w:bookmarkEnd w:id="382"/>
      <w:r w:rsidRPr="00666C79">
        <w:t>Narrower term</w:t>
      </w:r>
      <w:r>
        <w:t xml:space="preserve"> </w:t>
      </w:r>
      <w:r w:rsidRPr="0033167F">
        <w:rPr>
          <w:lang w:val="en-GB"/>
        </w:rPr>
        <w:t xml:space="preserve">– </w:t>
      </w:r>
      <w:r w:rsidRPr="004339CA">
        <w:t>Example</w:t>
      </w:r>
      <w:r>
        <w:t xml:space="preserve">: </w:t>
      </w:r>
      <w:bookmarkStart w:id="386" w:name="_Toc440293938"/>
      <w:bookmarkStart w:id="387" w:name="_Toc440388409"/>
      <w:r>
        <w:t>s</w:t>
      </w:r>
      <w:r w:rsidRPr="00666C79">
        <w:t xml:space="preserve">ingle built </w:t>
      </w:r>
      <w:r>
        <w:t>works</w:t>
      </w:r>
      <w:bookmarkEnd w:id="383"/>
      <w:bookmarkEnd w:id="384"/>
      <w:bookmarkEnd w:id="386"/>
      <w:bookmarkEnd w:id="387"/>
      <w:bookmarkEnd w:id="385"/>
      <w:r w:rsidRPr="002163B0">
        <w:t xml:space="preserve"> </w:t>
      </w:r>
    </w:p>
    <w:p w:rsidR="00AE120F" w:rsidRPr="0006612D" w:rsidRDefault="00AE120F" w:rsidP="0006612D">
      <w:pPr>
        <w:rPr>
          <w:lang w:val="en-US"/>
        </w:rPr>
      </w:pPr>
      <w:r w:rsidRPr="0006612D">
        <w:rPr>
          <w:b/>
          <w:lang w:val="en-US"/>
        </w:rPr>
        <w:t>Scope note:</w:t>
      </w:r>
      <w:r>
        <w:rPr>
          <w:lang w:val="en-US"/>
        </w:rPr>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AE120F" w:rsidRPr="00E22385" w:rsidRDefault="00AE120F" w:rsidP="0006612D">
      <w:pPr>
        <w:pStyle w:val="Narrowexamples"/>
      </w:pPr>
      <w:bookmarkStart w:id="388" w:name="_Toc440290388"/>
      <w:bookmarkStart w:id="389" w:name="_Toc440293939"/>
      <w:r>
        <w:t>Subsumed t</w:t>
      </w:r>
      <w:r w:rsidRPr="004339CA">
        <w:t>erm</w:t>
      </w:r>
      <w:r>
        <w:t xml:space="preserve"> </w:t>
      </w:r>
      <w:r w:rsidRPr="0033167F">
        <w:rPr>
          <w:lang w:val="en-GB"/>
        </w:rPr>
        <w:t xml:space="preserve">– </w:t>
      </w:r>
      <w:r w:rsidRPr="004339CA">
        <w:t>Example</w:t>
      </w:r>
      <w:r>
        <w:t>s</w:t>
      </w:r>
      <w:bookmarkEnd w:id="388"/>
      <w:bookmarkEnd w:id="389"/>
    </w:p>
    <w:p w:rsidR="00AE120F" w:rsidRPr="007C5E14" w:rsidRDefault="00AE120F" w:rsidP="0006612D">
      <w:pPr>
        <w:pStyle w:val="Narrowterm"/>
      </w:pPr>
      <w:bookmarkStart w:id="390" w:name="_Toc440290389"/>
      <w:r w:rsidRPr="00A43C9F">
        <w:t xml:space="preserve">Term: </w:t>
      </w:r>
      <w:r>
        <w:t>b</w:t>
      </w:r>
      <w:r w:rsidRPr="00A43C9F">
        <w:t>aptisteries</w:t>
      </w:r>
      <w:bookmarkEnd w:id="390"/>
    </w:p>
    <w:p w:rsidR="00AE120F" w:rsidRPr="00797DF3" w:rsidRDefault="00AE120F" w:rsidP="0006612D">
      <w:pPr>
        <w:pStyle w:val="Narrowscopenote"/>
      </w:pPr>
      <w:r w:rsidRPr="00A714BE">
        <w:rPr>
          <w:b/>
          <w:bCs/>
          <w:i/>
          <w:iCs/>
        </w:rPr>
        <w:t>Scope note:</w:t>
      </w:r>
      <w:r w:rsidRPr="00BF7A0F">
        <w:t xml:space="preserve"> Architectural structures for the Baptismal Rite. In their earliest form they were simple square, rectangular, circular, or cruciform ci</w:t>
      </w:r>
      <w:r w:rsidRPr="00ED21EB">
        <w:t>s</w:t>
      </w:r>
      <w:r w:rsidRPr="00E0651F">
        <w:t>terns. They remained in us</w:t>
      </w:r>
      <w:r w:rsidRPr="00EC0DAD">
        <w:t xml:space="preserve">e until the 6th century when infant baptism was intruded.  </w:t>
      </w:r>
      <w:proofErr w:type="gramStart"/>
      <w:r w:rsidRPr="00B523F4">
        <w:t>[</w:t>
      </w:r>
      <w:proofErr w:type="spellStart"/>
      <w:r>
        <w:t>Kalomoirakis</w:t>
      </w:r>
      <w:proofErr w:type="spellEnd"/>
      <w:r w:rsidRPr="00E22385">
        <w:t>, 2001]</w:t>
      </w:r>
      <w:r>
        <w:t>.</w:t>
      </w:r>
      <w:proofErr w:type="gramEnd"/>
    </w:p>
    <w:p w:rsidR="00AE120F" w:rsidRPr="00A43C9F" w:rsidRDefault="00AE120F" w:rsidP="0006612D">
      <w:pPr>
        <w:pStyle w:val="Narrowterm"/>
      </w:pPr>
      <w:bookmarkStart w:id="391" w:name="_Toc440290390"/>
      <w:r w:rsidRPr="00E22385">
        <w:t xml:space="preserve">Term: </w:t>
      </w:r>
      <w:r>
        <w:t>l</w:t>
      </w:r>
      <w:r w:rsidRPr="00E22385">
        <w:t>ighthouses</w:t>
      </w:r>
      <w:bookmarkEnd w:id="391"/>
    </w:p>
    <w:p w:rsidR="00AE120F" w:rsidRPr="00E22385" w:rsidRDefault="00AE120F" w:rsidP="0006612D">
      <w:pPr>
        <w:pStyle w:val="Narrowscopenote"/>
        <w:rPr>
          <w:b/>
          <w:bCs/>
        </w:rPr>
      </w:pPr>
      <w:r w:rsidRPr="007C5E14">
        <w:rPr>
          <w:b/>
          <w:bCs/>
          <w:i/>
          <w:iCs/>
        </w:rPr>
        <w:t>Scope note:</w:t>
      </w:r>
      <w:r w:rsidRPr="00A714BE">
        <w:t xml:space="preserve"> Costal buildings used to guide mariners. The usually have a tower equipped with lights at the top. </w:t>
      </w:r>
      <w:r w:rsidRPr="0038053C">
        <w:t>[</w:t>
      </w:r>
      <w:proofErr w:type="spellStart"/>
      <w:r>
        <w:t>Kalomoirakis</w:t>
      </w:r>
      <w:proofErr w:type="spellEnd"/>
      <w:r>
        <w:t>, 2001]</w:t>
      </w:r>
    </w:p>
    <w:p w:rsidR="00AE120F" w:rsidRPr="00304963" w:rsidRDefault="00AE120F" w:rsidP="0006612D">
      <w:pPr>
        <w:pStyle w:val="3Heading"/>
      </w:pPr>
      <w:bookmarkStart w:id="392" w:name="_Toc424742577"/>
      <w:bookmarkStart w:id="393" w:name="_Toc440290391"/>
      <w:bookmarkStart w:id="394" w:name="_Toc440293940"/>
      <w:bookmarkStart w:id="395" w:name="_Toc440388410"/>
      <w:bookmarkStart w:id="396" w:name="_Toc442859766"/>
      <w:r>
        <w:t xml:space="preserve">Narrower term </w:t>
      </w:r>
      <w:r w:rsidRPr="0033167F">
        <w:rPr>
          <w:lang w:val="en-GB"/>
        </w:rPr>
        <w:t xml:space="preserve">– </w:t>
      </w:r>
      <w:r w:rsidRPr="004339CA">
        <w:t>Example</w:t>
      </w:r>
      <w:r>
        <w:t>: complexes</w:t>
      </w:r>
      <w:bookmarkEnd w:id="392"/>
      <w:bookmarkEnd w:id="393"/>
      <w:bookmarkEnd w:id="394"/>
      <w:bookmarkEnd w:id="395"/>
      <w:bookmarkEnd w:id="396"/>
    </w:p>
    <w:p w:rsidR="00AE120F" w:rsidRDefault="00AE120F" w:rsidP="0006612D">
      <w:pPr>
        <w:rPr>
          <w:lang w:val="en-US"/>
        </w:rPr>
      </w:pPr>
      <w:r w:rsidRPr="0006612D">
        <w:rPr>
          <w:b/>
          <w:lang w:val="en-US"/>
        </w:rPr>
        <w:t>Scope note:</w:t>
      </w:r>
      <w:r>
        <w:rPr>
          <w:lang w:val="en-US"/>
        </w:rPr>
        <w:t xml:space="preserve"> This term classifies aggregates of single built works of varying types, sizes and usages that have a functional relation between them. Complexes can also be unitary built structures that serve multiple purposes and functions.  </w:t>
      </w:r>
    </w:p>
    <w:p w:rsidR="00AE120F" w:rsidRPr="00E22385" w:rsidRDefault="00AE120F" w:rsidP="0006612D">
      <w:pPr>
        <w:pStyle w:val="Narrowexamples"/>
      </w:pPr>
      <w:bookmarkStart w:id="397" w:name="_Toc440290392"/>
      <w:bookmarkStart w:id="398" w:name="_Toc440293941"/>
      <w:r>
        <w:t>Subsumed t</w:t>
      </w:r>
      <w:r w:rsidRPr="004339CA">
        <w:t>erm</w:t>
      </w:r>
      <w:r>
        <w:t xml:space="preserve"> –</w:t>
      </w:r>
      <w:r w:rsidRPr="004339CA">
        <w:t xml:space="preserve"> Examples</w:t>
      </w:r>
      <w:bookmarkEnd w:id="397"/>
      <w:bookmarkEnd w:id="398"/>
    </w:p>
    <w:p w:rsidR="00AE120F" w:rsidRPr="007C5E14" w:rsidRDefault="00AE120F" w:rsidP="0006612D">
      <w:pPr>
        <w:pStyle w:val="Narrowterm"/>
      </w:pPr>
      <w:bookmarkStart w:id="399" w:name="_Toc440290393"/>
      <w:r w:rsidRPr="00A43C9F">
        <w:t xml:space="preserve">Term: </w:t>
      </w:r>
      <w:r>
        <w:t>h</w:t>
      </w:r>
      <w:r w:rsidRPr="00A43C9F">
        <w:t>arbors</w:t>
      </w:r>
      <w:bookmarkEnd w:id="399"/>
    </w:p>
    <w:p w:rsidR="00AE120F" w:rsidRPr="00E22385" w:rsidRDefault="00AE120F" w:rsidP="0006612D">
      <w:pPr>
        <w:pStyle w:val="Narrowscopenote"/>
      </w:pPr>
      <w:r w:rsidRPr="000E592F">
        <w:rPr>
          <w:b/>
          <w:bCs/>
          <w:iCs/>
        </w:rPr>
        <w:t>Scope note:</w:t>
      </w:r>
      <w:r w:rsidRPr="000E592F">
        <w:t xml:space="preserve"> </w:t>
      </w:r>
      <w:r w:rsidRPr="00797DF3">
        <w:t xml:space="preserve">Areas where ships are </w:t>
      </w:r>
      <w:proofErr w:type="gramStart"/>
      <w:r w:rsidRPr="00797DF3">
        <w:t>built,</w:t>
      </w:r>
      <w:proofErr w:type="gramEnd"/>
      <w:r w:rsidRPr="00797DF3">
        <w:t xml:space="preserve"> repaired and equipped. They usually occupy large extends of space and include shipyards, s</w:t>
      </w:r>
      <w:r w:rsidRPr="00551CD8">
        <w:t>t</w:t>
      </w:r>
      <w:r w:rsidRPr="00797DF3">
        <w:t>orage houses for the ships’ supplies, offi</w:t>
      </w:r>
      <w:r w:rsidRPr="00DA1B88">
        <w:t>c</w:t>
      </w:r>
      <w:r w:rsidRPr="00797DF3">
        <w:t>e buildings and housing for the workers. They can be fortified from the land and the sea.</w:t>
      </w:r>
      <w:r>
        <w:t xml:space="preserve"> </w:t>
      </w:r>
      <w:r w:rsidRPr="000E592F">
        <w:t>[</w:t>
      </w:r>
      <w:proofErr w:type="spellStart"/>
      <w:r>
        <w:t>Kalomoirakis</w:t>
      </w:r>
      <w:proofErr w:type="spellEnd"/>
      <w:r w:rsidRPr="000E592F">
        <w:t>, 2001]</w:t>
      </w:r>
    </w:p>
    <w:p w:rsidR="00AE120F" w:rsidRPr="007C5E14" w:rsidRDefault="00AE120F" w:rsidP="0006612D">
      <w:pPr>
        <w:pStyle w:val="Narrowterm"/>
      </w:pPr>
      <w:bookmarkStart w:id="400" w:name="_Toc440290394"/>
      <w:r w:rsidRPr="00A43C9F">
        <w:t xml:space="preserve">Term: </w:t>
      </w:r>
      <w:r>
        <w:t>m</w:t>
      </w:r>
      <w:r w:rsidRPr="00A43C9F">
        <w:t>onasteries (built complexes)</w:t>
      </w:r>
      <w:bookmarkEnd w:id="400"/>
    </w:p>
    <w:p w:rsidR="00AE120F" w:rsidRPr="00797DF3" w:rsidRDefault="00AE120F" w:rsidP="0006612D">
      <w:pPr>
        <w:pStyle w:val="Narrowscopenote"/>
      </w:pPr>
      <w:proofErr w:type="gramStart"/>
      <w:r w:rsidRPr="00EF1ED8">
        <w:rPr>
          <w:b/>
          <w:bCs/>
          <w:iCs/>
        </w:rPr>
        <w:t>Scope note:</w:t>
      </w:r>
      <w:r w:rsidRPr="00797DF3">
        <w:t xml:space="preserve"> </w:t>
      </w:r>
      <w:r w:rsidRPr="000E592F">
        <w:t>Built complexes for religious retirement or seclusion from the world for monks, who are people living a celibate life according to the rule of a particular religious order and adhering to vows, especially of poverty, chastity, and obedience.</w:t>
      </w:r>
      <w:proofErr w:type="gramEnd"/>
      <w:r w:rsidRPr="000E592F">
        <w:t xml:space="preserve"> </w:t>
      </w:r>
      <w:r w:rsidRPr="00797DF3">
        <w:t>[AAT, Tern ID 300000641]</w:t>
      </w:r>
    </w:p>
    <w:p w:rsidR="00AE120F" w:rsidRPr="00666C79" w:rsidRDefault="00AE120F" w:rsidP="0006612D">
      <w:pPr>
        <w:pStyle w:val="3Heading"/>
      </w:pPr>
      <w:bookmarkStart w:id="401" w:name="_Toc424742578"/>
      <w:bookmarkStart w:id="402" w:name="_Toc440290395"/>
      <w:bookmarkStart w:id="403" w:name="_Toc442859767"/>
      <w:r>
        <w:t xml:space="preserve">Narrower term </w:t>
      </w:r>
      <w:r w:rsidRPr="0033167F">
        <w:rPr>
          <w:lang w:val="en-GB"/>
        </w:rPr>
        <w:t xml:space="preserve">– </w:t>
      </w:r>
      <w:r w:rsidRPr="004339CA">
        <w:t>Example</w:t>
      </w:r>
      <w:r>
        <w:t xml:space="preserve">: </w:t>
      </w:r>
      <w:bookmarkEnd w:id="401"/>
      <w:bookmarkEnd w:id="402"/>
      <w:r>
        <w:t>infrastructure</w:t>
      </w:r>
      <w:bookmarkEnd w:id="403"/>
      <w:r>
        <w:t xml:space="preserve"> </w:t>
      </w:r>
    </w:p>
    <w:p w:rsidR="00AE120F" w:rsidRDefault="00AE120F" w:rsidP="0006612D">
      <w:pPr>
        <w:rPr>
          <w:lang w:val="en-US"/>
        </w:rPr>
      </w:pPr>
      <w:r w:rsidRPr="0006612D">
        <w:rPr>
          <w:b/>
          <w:bCs/>
          <w:iCs/>
          <w:lang w:val="en-US"/>
        </w:rPr>
        <w:t>Scope note:</w:t>
      </w:r>
      <w:r>
        <w:rPr>
          <w:lang w:val="en-US"/>
        </w:rPr>
        <w:t xml:space="preserve"> </w:t>
      </w:r>
      <w:r w:rsidRPr="0006612D">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rPr>
          <w:lang w:val="en-US"/>
        </w:rPr>
        <w:t xml:space="preserve">  </w:t>
      </w:r>
    </w:p>
    <w:p w:rsidR="00AE120F" w:rsidRPr="00E22385" w:rsidRDefault="00AE120F" w:rsidP="0006612D">
      <w:pPr>
        <w:pStyle w:val="Narrowexamples"/>
      </w:pPr>
      <w:bookmarkStart w:id="404" w:name="_Toc440290396"/>
      <w:bookmarkStart w:id="405" w:name="_Toc440293943"/>
      <w:r>
        <w:t>Subsumed t</w:t>
      </w:r>
      <w:r w:rsidRPr="004339CA">
        <w:t>erm</w:t>
      </w:r>
      <w:r>
        <w:t xml:space="preserve"> </w:t>
      </w:r>
      <w:r w:rsidRPr="0033167F">
        <w:rPr>
          <w:lang w:val="en-GB"/>
        </w:rPr>
        <w:t xml:space="preserve">– </w:t>
      </w:r>
      <w:r w:rsidRPr="004339CA">
        <w:t>Example</w:t>
      </w:r>
      <w:r>
        <w:t>s</w:t>
      </w:r>
      <w:bookmarkEnd w:id="404"/>
      <w:bookmarkEnd w:id="405"/>
    </w:p>
    <w:p w:rsidR="00AE120F" w:rsidRPr="007C5E14" w:rsidRDefault="00AE120F" w:rsidP="0006612D">
      <w:pPr>
        <w:pStyle w:val="Narrowterm"/>
      </w:pPr>
      <w:bookmarkStart w:id="406" w:name="_Toc440290397"/>
      <w:r w:rsidRPr="00A43C9F">
        <w:t xml:space="preserve">Term: </w:t>
      </w:r>
      <w:r>
        <w:t>a</w:t>
      </w:r>
      <w:r w:rsidRPr="00A43C9F">
        <w:t>queducts</w:t>
      </w:r>
      <w:bookmarkEnd w:id="406"/>
    </w:p>
    <w:p w:rsidR="00AE120F" w:rsidRDefault="00AE120F" w:rsidP="0006612D">
      <w:pPr>
        <w:pStyle w:val="Narrowscopenote"/>
      </w:pPr>
      <w:r w:rsidRPr="00A714BE">
        <w:rPr>
          <w:b/>
          <w:bCs/>
          <w:iCs/>
        </w:rPr>
        <w:t>Scope note:</w:t>
      </w:r>
      <w:r w:rsidRPr="00BF7A0F">
        <w:t xml:space="preserve"> The aggregation of structures through which water is transferred from the source to a main distribution point. </w:t>
      </w:r>
      <w:r w:rsidRPr="00ED21EB">
        <w:t>[</w:t>
      </w:r>
      <w:proofErr w:type="spellStart"/>
      <w:r>
        <w:t>Kalomoirakis</w:t>
      </w:r>
      <w:proofErr w:type="spellEnd"/>
      <w:r w:rsidRPr="00E22385">
        <w:t>, 2001]</w:t>
      </w:r>
    </w:p>
    <w:p w:rsidR="00AE120F" w:rsidRPr="00A43C9F" w:rsidRDefault="00AE120F" w:rsidP="0006612D">
      <w:pPr>
        <w:pStyle w:val="Narrowterm"/>
      </w:pPr>
      <w:bookmarkStart w:id="407" w:name="_Toc440290398"/>
      <w:r w:rsidRPr="00E22385">
        <w:t xml:space="preserve">Term: </w:t>
      </w:r>
      <w:r>
        <w:t>d</w:t>
      </w:r>
      <w:r w:rsidRPr="00E22385">
        <w:t>rainage systems</w:t>
      </w:r>
      <w:bookmarkEnd w:id="407"/>
    </w:p>
    <w:p w:rsidR="00AE120F" w:rsidRPr="00ED158E" w:rsidRDefault="00AE120F" w:rsidP="0006612D">
      <w:pPr>
        <w:pStyle w:val="Narrowscopenote"/>
      </w:pPr>
      <w:r w:rsidRPr="000E592F">
        <w:rPr>
          <w:b/>
          <w:bCs/>
          <w:iCs/>
        </w:rPr>
        <w:t>Scope note:</w:t>
      </w:r>
      <w:r w:rsidRPr="000E592F">
        <w:t xml:space="preserve"> Irrigation or piping network within a structure that conveys sewage, rainwater, or other material from point of entry to point of disposal, such as a public sewer. [AAT, </w:t>
      </w:r>
      <w:proofErr w:type="gramStart"/>
      <w:r w:rsidRPr="000E592F">
        <w:t xml:space="preserve">Term </w:t>
      </w:r>
      <w:r w:rsidRPr="00797DF3">
        <w:t xml:space="preserve"> ID</w:t>
      </w:r>
      <w:proofErr w:type="gramEnd"/>
      <w:r w:rsidRPr="00797DF3">
        <w:t xml:space="preserve"> 300008620]</w:t>
      </w:r>
      <w:r>
        <w:t>.</w:t>
      </w:r>
    </w:p>
    <w:p w:rsidR="00AE120F" w:rsidRPr="0006612D" w:rsidRDefault="00AE120F" w:rsidP="0006612D">
      <w:pPr>
        <w:pStyle w:val="3Heading"/>
      </w:pPr>
      <w:bookmarkStart w:id="408" w:name="_Toc424742579"/>
      <w:bookmarkStart w:id="409" w:name="_Toc440290399"/>
      <w:bookmarkStart w:id="410" w:name="_Toc440293944"/>
      <w:bookmarkStart w:id="411" w:name="_Toc440388412"/>
      <w:bookmarkStart w:id="412" w:name="_Toc442859768"/>
      <w:r>
        <w:t xml:space="preserve">Narrower term </w:t>
      </w:r>
      <w:r w:rsidRPr="0033167F">
        <w:rPr>
          <w:lang w:val="en-GB"/>
        </w:rPr>
        <w:t xml:space="preserve">– </w:t>
      </w:r>
      <w:r w:rsidRPr="004339CA">
        <w:t>Example</w:t>
      </w:r>
      <w:r>
        <w:t>: r</w:t>
      </w:r>
      <w:r w:rsidRPr="002163B0">
        <w:t>esidential areas</w:t>
      </w:r>
      <w:bookmarkEnd w:id="408"/>
      <w:bookmarkEnd w:id="409"/>
      <w:bookmarkEnd w:id="410"/>
      <w:bookmarkEnd w:id="411"/>
      <w:bookmarkEnd w:id="412"/>
      <w:r w:rsidRPr="000C46B6">
        <w:t xml:space="preserve"> </w:t>
      </w:r>
    </w:p>
    <w:p w:rsidR="00AE120F" w:rsidRDefault="00AE120F" w:rsidP="0006612D">
      <w:pPr>
        <w:rPr>
          <w:lang w:val="en-US"/>
        </w:rPr>
      </w:pPr>
      <w:r w:rsidRPr="0006612D">
        <w:rPr>
          <w:b/>
          <w:iCs/>
          <w:lang w:val="en-US"/>
        </w:rPr>
        <w:t>Scope note:</w:t>
      </w:r>
      <w:r w:rsidRPr="002118A8">
        <w:rPr>
          <w:rStyle w:val="Heading7Char"/>
          <w:b w:val="0"/>
          <w:lang w:val="en-US"/>
        </w:rPr>
        <w:t xml:space="preserve"> </w:t>
      </w:r>
      <w:r w:rsidRPr="00ED158E">
        <w:rPr>
          <w:lang w:val="en-US"/>
        </w:rPr>
        <w:t xml:space="preserve">This term classifies built environments regardless of size, duration of construction or use, which include housing units, infrastructures and facilities that serve the social, or/ and professional and economic needs of their residents.  </w:t>
      </w:r>
    </w:p>
    <w:p w:rsidR="00AE120F" w:rsidRPr="00E22385" w:rsidRDefault="00AE120F" w:rsidP="0006612D">
      <w:pPr>
        <w:pStyle w:val="Narrowexamples"/>
      </w:pPr>
      <w:bookmarkStart w:id="413" w:name="_Toc440290400"/>
      <w:bookmarkStart w:id="414" w:name="_Toc440293945"/>
      <w:r>
        <w:t>Subsumed t</w:t>
      </w:r>
      <w:r w:rsidRPr="004339CA">
        <w:t>erm</w:t>
      </w:r>
      <w:r>
        <w:t xml:space="preserve"> </w:t>
      </w:r>
      <w:r w:rsidRPr="0033167F">
        <w:rPr>
          <w:lang w:val="en-GB"/>
        </w:rPr>
        <w:t xml:space="preserve">– </w:t>
      </w:r>
      <w:r w:rsidRPr="004339CA">
        <w:t>Example</w:t>
      </w:r>
      <w:r>
        <w:t>s</w:t>
      </w:r>
      <w:bookmarkEnd w:id="413"/>
      <w:bookmarkEnd w:id="414"/>
    </w:p>
    <w:p w:rsidR="00AE120F" w:rsidRPr="007C5E14" w:rsidRDefault="00AE120F" w:rsidP="0006612D">
      <w:pPr>
        <w:pStyle w:val="Narrowterm"/>
      </w:pPr>
      <w:bookmarkStart w:id="415" w:name="_Toc440290401"/>
      <w:r w:rsidRPr="00A43C9F">
        <w:t xml:space="preserve">Term: </w:t>
      </w:r>
      <w:r>
        <w:t>a</w:t>
      </w:r>
      <w:r w:rsidRPr="00A43C9F">
        <w:t>cropolises</w:t>
      </w:r>
      <w:bookmarkEnd w:id="415"/>
      <w:r w:rsidRPr="00A43C9F">
        <w:t xml:space="preserve">  </w:t>
      </w:r>
    </w:p>
    <w:p w:rsidR="00AE120F" w:rsidRPr="00E22385" w:rsidRDefault="00AE120F" w:rsidP="0006612D">
      <w:pPr>
        <w:pStyle w:val="Narrowscopenote"/>
      </w:pPr>
      <w:r w:rsidRPr="000E592F">
        <w:rPr>
          <w:b/>
          <w:bCs/>
          <w:iCs/>
        </w:rPr>
        <w:t>Scope note:</w:t>
      </w:r>
      <w:r w:rsidRPr="000E592F">
        <w:t xml:space="preserve"> The higher and usually fortified sections of ancient Greek cities, typically containing temples and some public buildings and used as places of refuge. [AAT, Tern </w:t>
      </w:r>
      <w:r w:rsidRPr="00797DF3">
        <w:t>ID 300000700]</w:t>
      </w:r>
    </w:p>
    <w:p w:rsidR="00AE120F" w:rsidRPr="007C5E14" w:rsidRDefault="00AE120F" w:rsidP="0006612D">
      <w:pPr>
        <w:pStyle w:val="Narrowterm"/>
      </w:pPr>
      <w:bookmarkStart w:id="416" w:name="_Toc440290402"/>
      <w:r w:rsidRPr="00A43C9F">
        <w:t xml:space="preserve">Term: </w:t>
      </w:r>
      <w:r>
        <w:t>h</w:t>
      </w:r>
      <w:r w:rsidRPr="00A43C9F">
        <w:t>amlets</w:t>
      </w:r>
      <w:bookmarkEnd w:id="416"/>
    </w:p>
    <w:p w:rsidR="00AE120F" w:rsidRPr="00E22385" w:rsidRDefault="00AE120F" w:rsidP="0006612D">
      <w:pPr>
        <w:pStyle w:val="Narrowscopenote"/>
      </w:pPr>
      <w:r w:rsidRPr="000E592F">
        <w:rPr>
          <w:b/>
          <w:bCs/>
          <w:iCs/>
        </w:rPr>
        <w:t>Scope note:</w:t>
      </w:r>
      <w:r w:rsidRPr="000E592F">
        <w:t xml:space="preserve"> Small rural </w:t>
      </w:r>
      <w:proofErr w:type="spellStart"/>
      <w:r w:rsidRPr="000E592F">
        <w:t>centres</w:t>
      </w:r>
      <w:proofErr w:type="spellEnd"/>
      <w:r w:rsidRPr="000E592F">
        <w:t xml:space="preserve"> which contain basic community, education, and religious facilities and which generally do not exceed 250 residents; may also refer to the smallest incorporated units of a municipal government. [AAT, Tern </w:t>
      </w:r>
      <w:r w:rsidRPr="00797DF3">
        <w:t>ID 300008369]</w:t>
      </w:r>
    </w:p>
    <w:p w:rsidR="00AE120F" w:rsidRPr="00B73ACF" w:rsidRDefault="00AE120F" w:rsidP="0006612D">
      <w:pPr>
        <w:pStyle w:val="2Heading"/>
      </w:pPr>
      <w:bookmarkStart w:id="417" w:name="_Toc424577652"/>
      <w:bookmarkStart w:id="418" w:name="_Toc424742580"/>
      <w:bookmarkStart w:id="419" w:name="_Toc440290403"/>
      <w:bookmarkStart w:id="420" w:name="_Toc440293159"/>
      <w:bookmarkStart w:id="421" w:name="_Toc440293946"/>
      <w:bookmarkStart w:id="422" w:name="_Toc440388413"/>
      <w:bookmarkStart w:id="423" w:name="_Toc442859769"/>
      <w:r w:rsidRPr="00793539">
        <w:t xml:space="preserve">Hierarchy “Physical </w:t>
      </w:r>
      <w:r>
        <w:t>F</w:t>
      </w:r>
      <w:r w:rsidRPr="00793539">
        <w:t>eatures</w:t>
      </w:r>
      <w:bookmarkEnd w:id="417"/>
      <w:r w:rsidRPr="00793539">
        <w:t>”</w:t>
      </w:r>
      <w:bookmarkEnd w:id="418"/>
      <w:bookmarkEnd w:id="419"/>
      <w:bookmarkEnd w:id="420"/>
      <w:bookmarkEnd w:id="421"/>
      <w:bookmarkEnd w:id="422"/>
      <w:bookmarkEnd w:id="423"/>
      <w:r w:rsidRPr="00793539">
        <w:t xml:space="preserve"> </w:t>
      </w:r>
    </w:p>
    <w:p w:rsidR="00AE120F" w:rsidRDefault="00AE120F">
      <w:pPr>
        <w:rPr>
          <w:lang w:val="en-US"/>
        </w:rPr>
      </w:pPr>
      <w:r w:rsidRPr="0006612D">
        <w:rPr>
          <w:b/>
          <w:iCs/>
          <w:lang w:val="en-US"/>
        </w:rPr>
        <w:t>Scope note:</w:t>
      </w:r>
      <w:r w:rsidRPr="002118A8">
        <w:rPr>
          <w:rStyle w:val="Heading7Char"/>
          <w:b w:val="0"/>
          <w:lang w:val="en-US"/>
        </w:rPr>
        <w:t xml:space="preserve"> </w:t>
      </w:r>
      <w:r w:rsidRPr="0006612D">
        <w:rPr>
          <w:b/>
          <w:bCs/>
          <w:lang w:val="en-US"/>
        </w:rPr>
        <w:t xml:space="preserve"> </w:t>
      </w:r>
      <w:r w:rsidRPr="007202A5">
        <w:rPr>
          <w:lang w:val="en-US"/>
        </w:rPr>
        <w:t xml:space="preserve">This hierarchy comprises types of 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AE120F" w:rsidRPr="0006612D" w:rsidRDefault="00AE120F" w:rsidP="0006612D">
      <w:pPr>
        <w:pStyle w:val="Topterm"/>
        <w:rPr>
          <w:b w:val="0"/>
          <w:bCs w:val="0"/>
        </w:rPr>
      </w:pPr>
      <w:r w:rsidRPr="000E592F">
        <w:t xml:space="preserve">Top term: </w:t>
      </w:r>
      <w:r>
        <w:t>p</w:t>
      </w:r>
      <w:r w:rsidRPr="000E592F">
        <w:t>hysical features</w:t>
      </w:r>
    </w:p>
    <w:p w:rsidR="00AE120F" w:rsidRDefault="00AE120F">
      <w:pPr>
        <w:rPr>
          <w:lang w:val="en-US"/>
        </w:rPr>
      </w:pPr>
      <w:r w:rsidRPr="0006612D">
        <w:rPr>
          <w:b/>
          <w:iCs/>
          <w:lang w:val="en-US"/>
        </w:rPr>
        <w:t>Scope note:</w:t>
      </w:r>
      <w:r w:rsidRPr="002118A8">
        <w:rPr>
          <w:rStyle w:val="Heading7Char"/>
          <w:b w:val="0"/>
          <w:lang w:val="en-US"/>
        </w:rPr>
        <w:t xml:space="preserve"> </w:t>
      </w:r>
      <w:r>
        <w:rPr>
          <w:lang w:val="en-US"/>
        </w:rPr>
        <w:t xml:space="preserve">This term classifies </w:t>
      </w:r>
      <w:r w:rsidRPr="007202A5">
        <w:rPr>
          <w:lang w:val="en-US"/>
        </w:rPr>
        <w:t xml:space="preserve">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rPr>
          <w:lang w:val="en-US"/>
        </w:rPr>
        <w:t>colours</w:t>
      </w:r>
      <w:proofErr w:type="spellEnd"/>
      <w:r w:rsidRPr="007202A5">
        <w:rPr>
          <w:lang w:val="en-US"/>
        </w:rPr>
        <w:t xml:space="preserve"> etc.), while in the wider sense, they are portions of particular objects with borders that are not absolutely defined, such as the core of the Earth or the head of a marble statue.</w:t>
      </w:r>
    </w:p>
    <w:p w:rsidR="00AE120F" w:rsidRPr="00E22385" w:rsidRDefault="00AE120F" w:rsidP="0006612D">
      <w:pPr>
        <w:pStyle w:val="Narrowexamples"/>
      </w:pPr>
      <w:bookmarkStart w:id="424" w:name="_Toc440290404"/>
      <w:bookmarkStart w:id="425" w:name="_Toc440293947"/>
      <w:r>
        <w:t>Subsumed t</w:t>
      </w:r>
      <w:r w:rsidRPr="004339CA">
        <w:t>erm</w:t>
      </w:r>
      <w:r>
        <w:t xml:space="preserve"> </w:t>
      </w:r>
      <w:r w:rsidRPr="0033167F">
        <w:rPr>
          <w:lang w:val="en-GB"/>
        </w:rPr>
        <w:t xml:space="preserve">– </w:t>
      </w:r>
      <w:r w:rsidRPr="004339CA">
        <w:t>Example</w:t>
      </w:r>
      <w:r>
        <w:t>s</w:t>
      </w:r>
      <w:bookmarkEnd w:id="424"/>
      <w:bookmarkEnd w:id="425"/>
    </w:p>
    <w:p w:rsidR="00AE120F" w:rsidRPr="007C5E14" w:rsidRDefault="00AE120F" w:rsidP="0006612D">
      <w:pPr>
        <w:pStyle w:val="Narrowterm"/>
      </w:pPr>
      <w:bookmarkStart w:id="426" w:name="_Toc440290405"/>
      <w:r w:rsidRPr="00A43C9F">
        <w:t xml:space="preserve">Term: </w:t>
      </w:r>
      <w:r>
        <w:t>r</w:t>
      </w:r>
      <w:r w:rsidRPr="00A43C9F">
        <w:t>eliefs</w:t>
      </w:r>
      <w:bookmarkEnd w:id="426"/>
    </w:p>
    <w:p w:rsidR="00AE120F" w:rsidRPr="00E22385" w:rsidRDefault="00AE120F" w:rsidP="0006612D">
      <w:pPr>
        <w:pStyle w:val="Narrowscopenote"/>
      </w:pPr>
      <w:r w:rsidRPr="000E592F">
        <w:rPr>
          <w:b/>
          <w:bCs/>
          <w:iCs/>
        </w:rPr>
        <w:t>Scope note:</w:t>
      </w:r>
      <w:r w:rsidRPr="000E592F">
        <w:t xml:space="preserve"> Sequences of depictions that are raised above that background surface. </w:t>
      </w:r>
    </w:p>
    <w:p w:rsidR="00AE120F" w:rsidRPr="007C5E14" w:rsidRDefault="00AE120F" w:rsidP="0006612D">
      <w:pPr>
        <w:pStyle w:val="Narrowterm"/>
      </w:pPr>
      <w:bookmarkStart w:id="427" w:name="_Toc440290406"/>
      <w:r w:rsidRPr="00A43C9F">
        <w:t xml:space="preserve">Term: </w:t>
      </w:r>
      <w:r>
        <w:t>g</w:t>
      </w:r>
      <w:r w:rsidRPr="00A43C9F">
        <w:t>ranules</w:t>
      </w:r>
      <w:bookmarkEnd w:id="427"/>
    </w:p>
    <w:p w:rsidR="00AE120F" w:rsidRPr="00E22385" w:rsidRDefault="00AE120F" w:rsidP="0006612D">
      <w:pPr>
        <w:pStyle w:val="Narrowscopenote"/>
      </w:pPr>
      <w:r w:rsidRPr="000E592F">
        <w:rPr>
          <w:b/>
          <w:bCs/>
          <w:iCs/>
        </w:rPr>
        <w:t>Scope note:</w:t>
      </w:r>
      <w:r w:rsidRPr="000E592F">
        <w:t xml:space="preserve"> Globules (usually made of gold) with very small diameter which are used to decorated metal foils. </w:t>
      </w:r>
    </w:p>
    <w:p w:rsidR="00AE120F" w:rsidRPr="007202A5" w:rsidRDefault="00AE120F" w:rsidP="0006612D">
      <w:pPr>
        <w:pStyle w:val="2Heading"/>
      </w:pPr>
      <w:bookmarkStart w:id="428" w:name="_Toc424577653"/>
      <w:bookmarkStart w:id="429" w:name="_Toc424742581"/>
      <w:bookmarkStart w:id="430" w:name="_Toc440290407"/>
      <w:bookmarkStart w:id="431" w:name="_Toc440293160"/>
      <w:bookmarkStart w:id="432" w:name="_Toc440293948"/>
      <w:bookmarkStart w:id="433" w:name="_Toc440388414"/>
      <w:bookmarkStart w:id="434" w:name="_Toc442859770"/>
      <w:r w:rsidRPr="00793539">
        <w:t>Hierarchy</w:t>
      </w:r>
      <w:r w:rsidRPr="007202A5">
        <w:t xml:space="preserve"> “</w:t>
      </w:r>
      <w:r w:rsidRPr="00793539">
        <w:t>Structural</w:t>
      </w:r>
      <w:r w:rsidRPr="007202A5">
        <w:t xml:space="preserve"> </w:t>
      </w:r>
      <w:r>
        <w:t>P</w:t>
      </w:r>
      <w:r w:rsidRPr="00793539">
        <w:t xml:space="preserve">arts of </w:t>
      </w:r>
      <w:r>
        <w:t>M</w:t>
      </w:r>
      <w:r w:rsidRPr="00793539">
        <w:t xml:space="preserve">aterial </w:t>
      </w:r>
      <w:r>
        <w:t>O</w:t>
      </w:r>
      <w:r w:rsidRPr="00793539">
        <w:t>bjects</w:t>
      </w:r>
      <w:bookmarkEnd w:id="428"/>
      <w:r w:rsidRPr="00793539">
        <w:t>”</w:t>
      </w:r>
      <w:bookmarkEnd w:id="429"/>
      <w:bookmarkEnd w:id="430"/>
      <w:bookmarkEnd w:id="431"/>
      <w:bookmarkEnd w:id="432"/>
      <w:bookmarkEnd w:id="433"/>
      <w:bookmarkEnd w:id="434"/>
    </w:p>
    <w:p w:rsidR="00AE120F" w:rsidRPr="0006612D" w:rsidRDefault="00AE120F">
      <w:pPr>
        <w:rPr>
          <w:b/>
          <w:bCs/>
          <w:lang w:val="en-US"/>
        </w:rPr>
      </w:pPr>
      <w:r w:rsidRPr="0006612D">
        <w:rPr>
          <w:b/>
          <w:iCs/>
          <w:lang w:val="en-US"/>
        </w:rPr>
        <w:t>Scope note:</w:t>
      </w:r>
      <w:r w:rsidRPr="002118A8">
        <w:rPr>
          <w:rStyle w:val="Heading7Char"/>
          <w:b w:val="0"/>
          <w:lang w:val="en-US"/>
        </w:rPr>
        <w:t xml:space="preserve"> </w:t>
      </w:r>
      <w:r w:rsidRPr="0006612D">
        <w:rPr>
          <w:lang w:val="en-US"/>
        </w:rPr>
        <w:t xml:space="preserve">This hierarchy comprises types of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06612D">
        <w:rPr>
          <w:lang w:val="en-US"/>
        </w:rPr>
        <w:t>ie</w:t>
      </w:r>
      <w:proofErr w:type="spellEnd"/>
      <w:r w:rsidRPr="0006612D">
        <w:rPr>
          <w:lang w:val="en-US"/>
        </w:rPr>
        <w:t xml:space="preserve"> they have a specific function within the module to which they belong and which they form.</w:t>
      </w:r>
      <w:r w:rsidRPr="0006612D">
        <w:rPr>
          <w:b/>
          <w:bCs/>
          <w:lang w:val="en-US"/>
        </w:rPr>
        <w:t xml:space="preserve"> </w:t>
      </w:r>
    </w:p>
    <w:p w:rsidR="00AE120F" w:rsidRPr="0006612D" w:rsidRDefault="00AE120F" w:rsidP="0006612D">
      <w:pPr>
        <w:pStyle w:val="Topterm"/>
        <w:rPr>
          <w:b w:val="0"/>
          <w:bCs w:val="0"/>
        </w:rPr>
      </w:pPr>
      <w:r w:rsidRPr="000E592F">
        <w:t xml:space="preserve">Top term: </w:t>
      </w:r>
      <w:r>
        <w:t>s</w:t>
      </w:r>
      <w:r w:rsidRPr="000E592F">
        <w:t>tructural parts of material objects</w:t>
      </w:r>
    </w:p>
    <w:p w:rsidR="00AE120F" w:rsidRDefault="00AE120F">
      <w:pPr>
        <w:rPr>
          <w:lang w:val="en-US"/>
        </w:rPr>
      </w:pPr>
      <w:r w:rsidRPr="0006612D">
        <w:rPr>
          <w:b/>
          <w:iCs/>
          <w:lang w:val="en-US"/>
        </w:rPr>
        <w:t>Scope note:</w:t>
      </w:r>
      <w:r w:rsidRPr="002118A8">
        <w:rPr>
          <w:rStyle w:val="Heading7Char"/>
          <w:b w:val="0"/>
          <w:lang w:val="en-US"/>
        </w:rPr>
        <w:t xml:space="preserve"> </w:t>
      </w:r>
      <w:r w:rsidRPr="007202A5">
        <w:rPr>
          <w:lang w:val="en-US"/>
        </w:rPr>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rPr>
          <w:lang w:val="en-US"/>
        </w:rPr>
        <w:t>ie</w:t>
      </w:r>
      <w:proofErr w:type="spellEnd"/>
      <w:r w:rsidRPr="007202A5">
        <w:rPr>
          <w:lang w:val="en-US"/>
        </w:rPr>
        <w:t xml:space="preserve"> they have a specific function within the module to which they belong and which they form. </w:t>
      </w:r>
    </w:p>
    <w:p w:rsidR="00AE120F" w:rsidRPr="007202A5" w:rsidRDefault="00AE120F">
      <w:pPr>
        <w:rPr>
          <w:lang w:val="en-US"/>
        </w:rPr>
      </w:pPr>
      <w:r>
        <w:rPr>
          <w:lang w:val="en-US"/>
        </w:rPr>
        <w:t>Note: The structural parts of the material objects are not considered narrower terms of the aggregation to which they belong.</w:t>
      </w:r>
    </w:p>
    <w:p w:rsidR="00AE120F" w:rsidRPr="00E22385" w:rsidRDefault="00AE120F" w:rsidP="0006612D">
      <w:pPr>
        <w:pStyle w:val="Narrowexamples"/>
      </w:pPr>
      <w:bookmarkStart w:id="435" w:name="_Toc440290408"/>
      <w:bookmarkStart w:id="436" w:name="_Toc440293949"/>
      <w:r>
        <w:t>Subsumed t</w:t>
      </w:r>
      <w:r w:rsidRPr="004339CA">
        <w:t>erm</w:t>
      </w:r>
      <w:r>
        <w:t xml:space="preserve"> </w:t>
      </w:r>
      <w:r w:rsidRPr="0033167F">
        <w:rPr>
          <w:lang w:val="en-GB"/>
        </w:rPr>
        <w:t xml:space="preserve">– </w:t>
      </w:r>
      <w:r w:rsidRPr="004339CA">
        <w:t>Example</w:t>
      </w:r>
      <w:r>
        <w:t>s</w:t>
      </w:r>
      <w:bookmarkEnd w:id="435"/>
      <w:bookmarkEnd w:id="436"/>
    </w:p>
    <w:p w:rsidR="00AE120F" w:rsidRPr="007C5E14" w:rsidRDefault="00AE120F" w:rsidP="0006612D">
      <w:pPr>
        <w:pStyle w:val="Narrowterm"/>
      </w:pPr>
      <w:bookmarkStart w:id="437" w:name="_Toc440290409"/>
      <w:r w:rsidRPr="00A43C9F">
        <w:t xml:space="preserve">Term: </w:t>
      </w:r>
      <w:r>
        <w:t>s</w:t>
      </w:r>
      <w:r w:rsidRPr="00A43C9F">
        <w:t>trings</w:t>
      </w:r>
      <w:bookmarkEnd w:id="437"/>
    </w:p>
    <w:p w:rsidR="00AE120F" w:rsidRPr="00E22385" w:rsidRDefault="00AE120F" w:rsidP="0006612D">
      <w:pPr>
        <w:pStyle w:val="Narrowscopenote"/>
      </w:pPr>
      <w:r w:rsidRPr="000E592F">
        <w:rPr>
          <w:b/>
          <w:bCs/>
          <w:iCs/>
        </w:rPr>
        <w:t>Scope note</w:t>
      </w:r>
      <w:r w:rsidRPr="000E592F">
        <w:rPr>
          <w:b/>
          <w:bCs/>
          <w:i/>
          <w:iCs/>
        </w:rPr>
        <w:t>:</w:t>
      </w:r>
      <w:r w:rsidRPr="000E592F">
        <w:t xml:space="preserve"> not available</w:t>
      </w:r>
    </w:p>
    <w:p w:rsidR="00AE120F" w:rsidRPr="007C5E14" w:rsidRDefault="00AE120F" w:rsidP="0006612D">
      <w:pPr>
        <w:pStyle w:val="Narrowterm"/>
      </w:pPr>
      <w:bookmarkStart w:id="438" w:name="_Toc440290410"/>
      <w:r w:rsidRPr="00A43C9F">
        <w:t>Term: bases (object components)</w:t>
      </w:r>
      <w:bookmarkEnd w:id="438"/>
    </w:p>
    <w:p w:rsidR="00AE120F" w:rsidRPr="00277982" w:rsidRDefault="00AE120F" w:rsidP="0006612D">
      <w:pPr>
        <w:pStyle w:val="Narrowscopenote"/>
        <w:rPr>
          <w:rStyle w:val="QuoteChar"/>
          <w:i w:val="0"/>
          <w:iCs w:val="0"/>
          <w:color w:val="4F81BD"/>
        </w:rPr>
      </w:pPr>
      <w:r w:rsidRPr="000E592F">
        <w:rPr>
          <w:b/>
          <w:bCs/>
        </w:rPr>
        <w:t>Scope note:</w:t>
      </w:r>
      <w:r w:rsidRPr="000E592F">
        <w:t xml:space="preserve"> </w:t>
      </w:r>
      <w:r w:rsidRPr="0006612D">
        <w:t>Relatively massive elements at the bottoms of structures or objects upon which the upper parts rest or are supported. For terminal elements upon which objects rest and that are small in relation to the body of the object, use "feet."[AAT, term ID300001656]</w:t>
      </w:r>
    </w:p>
    <w:p w:rsidR="00AE120F" w:rsidRPr="00E0651F" w:rsidRDefault="00AE120F" w:rsidP="0006612D">
      <w:pPr>
        <w:pStyle w:val="1Heading"/>
      </w:pPr>
      <w:bookmarkStart w:id="439" w:name="_Toc424577655"/>
      <w:bookmarkStart w:id="440" w:name="_Toc424742582"/>
      <w:bookmarkStart w:id="441" w:name="_Toc440290411"/>
      <w:bookmarkStart w:id="442" w:name="_Toc440293161"/>
      <w:bookmarkStart w:id="443" w:name="_Toc440293950"/>
      <w:bookmarkStart w:id="444" w:name="_Toc440388415"/>
      <w:bookmarkStart w:id="445" w:name="_Toc442859771"/>
      <w:r w:rsidRPr="000E592F">
        <w:t>Facet “Epochs”</w:t>
      </w:r>
      <w:bookmarkEnd w:id="439"/>
      <w:bookmarkEnd w:id="440"/>
      <w:bookmarkEnd w:id="441"/>
      <w:bookmarkEnd w:id="442"/>
      <w:bookmarkEnd w:id="443"/>
      <w:bookmarkEnd w:id="444"/>
      <w:bookmarkEnd w:id="445"/>
    </w:p>
    <w:p w:rsidR="00AE120F" w:rsidRPr="0006612D" w:rsidRDefault="00AE120F" w:rsidP="003B79C9">
      <w:pPr>
        <w:ind w:left="1077"/>
        <w:rPr>
          <w:lang w:val="en-US"/>
        </w:rPr>
      </w:pPr>
    </w:p>
    <w:p w:rsidR="00AE120F" w:rsidRPr="0006612D" w:rsidRDefault="00AE120F" w:rsidP="0006612D">
      <w:pPr>
        <w:rPr>
          <w:lang w:val="en-US"/>
        </w:rPr>
      </w:pPr>
      <w:r w:rsidRPr="0006612D">
        <w:rPr>
          <w:b/>
          <w:bCs/>
          <w:iCs/>
          <w:lang w:val="en-US"/>
        </w:rPr>
        <w:t>Scope note:</w:t>
      </w:r>
      <w:r w:rsidRPr="0006612D">
        <w:rPr>
          <w:rFonts w:cs="Calibri"/>
          <w:sz w:val="48"/>
          <w:szCs w:val="48"/>
          <w:lang w:val="en-US"/>
        </w:rPr>
        <w:t xml:space="preserve"> </w:t>
      </w:r>
      <w:r w:rsidRPr="0006612D">
        <w:rPr>
          <w:lang w:val="en-US"/>
        </w:rPr>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“epochs”. That means that the facet “epochs” has no reference to specific realizations of these types of phenomena. Consequently, this facet does not include time periods such as the Renaissance or the Roman period, or the period of the Balkan wars etc., but the types of their categorization</w:t>
      </w:r>
      <w:r w:rsidRPr="0006612D">
        <w:rPr>
          <w:b/>
          <w:bCs/>
          <w:lang w:val="en-US"/>
        </w:rPr>
        <w:t xml:space="preserve">, </w:t>
      </w:r>
      <w:r w:rsidRPr="0006612D">
        <w:rPr>
          <w:lang w:val="en-US"/>
        </w:rPr>
        <w:t xml:space="preserve">i.e. the abstract concepts by virtue of which it is possible to conceive the cultural, social and intellectual phenomena as coherent. </w:t>
      </w:r>
    </w:p>
    <w:p w:rsidR="00AE120F" w:rsidRPr="0006612D" w:rsidRDefault="00AE120F" w:rsidP="0006612D">
      <w:pPr>
        <w:pStyle w:val="Topterm"/>
        <w:rPr>
          <w:b w:val="0"/>
          <w:bCs w:val="0"/>
        </w:rPr>
      </w:pPr>
      <w:r w:rsidRPr="000E592F">
        <w:t xml:space="preserve">Top term: </w:t>
      </w:r>
      <w:r>
        <w:t>e</w:t>
      </w:r>
      <w:r w:rsidRPr="000E592F">
        <w:t>pochs</w:t>
      </w:r>
    </w:p>
    <w:p w:rsidR="00AE120F" w:rsidRPr="0006612D" w:rsidRDefault="00AE120F">
      <w:pPr>
        <w:rPr>
          <w:b/>
          <w:bCs/>
          <w:lang w:val="en-US"/>
        </w:rPr>
      </w:pPr>
      <w:r w:rsidRPr="0006612D">
        <w:rPr>
          <w:b/>
          <w:iCs/>
          <w:lang w:val="en-US"/>
        </w:rPr>
        <w:t>Scope note:</w:t>
      </w:r>
      <w:r w:rsidRPr="002118A8">
        <w:rPr>
          <w:rStyle w:val="Heading7Char"/>
          <w:b w:val="0"/>
          <w:lang w:val="en-US"/>
        </w:rPr>
        <w:t xml:space="preserve"> </w:t>
      </w:r>
      <w:r w:rsidRPr="0006612D">
        <w:rPr>
          <w:lang w:val="en-US"/>
        </w:rPr>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“epochs”. That means that this term has no reference to specific realizations of these types of phenomena. Consequently, this term does not include time periods such as the Renaissance or the Roman period, or the period of the Balkan wars etc., but their categorization</w:t>
      </w:r>
      <w:r w:rsidRPr="0006612D">
        <w:rPr>
          <w:b/>
          <w:bCs/>
          <w:lang w:val="en-US"/>
        </w:rPr>
        <w:t xml:space="preserve">, </w:t>
      </w:r>
      <w:r w:rsidRPr="0006612D">
        <w:rPr>
          <w:lang w:val="en-US"/>
        </w:rPr>
        <w:t xml:space="preserve">i.e. the abstract concepts by virtue of which it is possible to conceive the cultural, social and intellectual phenomena as coherent. </w:t>
      </w:r>
    </w:p>
    <w:p w:rsidR="00AE120F" w:rsidRPr="00E22385" w:rsidRDefault="00AE120F" w:rsidP="0006612D">
      <w:pPr>
        <w:pStyle w:val="Narrowexamples"/>
      </w:pPr>
      <w:bookmarkStart w:id="446" w:name="_Toc424577656"/>
      <w:bookmarkStart w:id="447" w:name="_Toc440290412"/>
      <w:bookmarkStart w:id="448" w:name="_Toc440293951"/>
      <w:r>
        <w:t xml:space="preserve">Subsumed </w:t>
      </w:r>
      <w:r w:rsidRPr="004339CA">
        <w:t>Term</w:t>
      </w:r>
      <w:r>
        <w:t xml:space="preserve"> </w:t>
      </w:r>
      <w:r w:rsidRPr="0033167F">
        <w:rPr>
          <w:lang w:val="en-GB"/>
        </w:rPr>
        <w:t xml:space="preserve">– </w:t>
      </w:r>
      <w:r w:rsidRPr="004339CA">
        <w:t>Example</w:t>
      </w:r>
      <w:r>
        <w:t>s</w:t>
      </w:r>
      <w:bookmarkEnd w:id="446"/>
      <w:bookmarkEnd w:id="447"/>
      <w:bookmarkEnd w:id="448"/>
    </w:p>
    <w:p w:rsidR="00AE120F" w:rsidRPr="007C5E14" w:rsidRDefault="00AE120F" w:rsidP="0006612D">
      <w:pPr>
        <w:pStyle w:val="Narrowterm"/>
      </w:pPr>
      <w:bookmarkStart w:id="449" w:name="_Toc440290413"/>
      <w:r w:rsidRPr="00A43C9F">
        <w:t>Term: geological epochs</w:t>
      </w:r>
      <w:bookmarkEnd w:id="449"/>
    </w:p>
    <w:p w:rsidR="00AE120F" w:rsidRPr="0006612D" w:rsidRDefault="00AE120F" w:rsidP="00774FEC">
      <w:pPr>
        <w:ind w:left="720"/>
        <w:rPr>
          <w:lang w:val="en-US"/>
        </w:rPr>
      </w:pPr>
      <w:r w:rsidRPr="0006612D">
        <w:rPr>
          <w:lang w:val="en-US"/>
        </w:rPr>
        <w:t>(</w:t>
      </w:r>
      <w:proofErr w:type="gramStart"/>
      <w:r w:rsidRPr="0006612D">
        <w:rPr>
          <w:lang w:val="en-US"/>
        </w:rPr>
        <w:t>without</w:t>
      </w:r>
      <w:proofErr w:type="gramEnd"/>
      <w:r w:rsidRPr="0006612D">
        <w:rPr>
          <w:lang w:val="en-US"/>
        </w:rPr>
        <w:t xml:space="preserve"> scope note)</w:t>
      </w:r>
    </w:p>
    <w:p w:rsidR="00AE120F" w:rsidRPr="007C5E14" w:rsidRDefault="00AE120F" w:rsidP="0006612D">
      <w:pPr>
        <w:pStyle w:val="Narrowterm"/>
      </w:pPr>
      <w:bookmarkStart w:id="450" w:name="_Toc440290414"/>
      <w:r w:rsidRPr="00E22385">
        <w:t>Term: e</w:t>
      </w:r>
      <w:r w:rsidRPr="00A43C9F">
        <w:t>pochs of Art</w:t>
      </w:r>
      <w:bookmarkEnd w:id="450"/>
    </w:p>
    <w:p w:rsidR="00AE120F" w:rsidRPr="0006612D" w:rsidRDefault="00AE120F" w:rsidP="00774FEC">
      <w:pPr>
        <w:ind w:left="720"/>
        <w:rPr>
          <w:lang w:val="en-US"/>
        </w:rPr>
      </w:pPr>
      <w:r w:rsidRPr="0006612D">
        <w:rPr>
          <w:lang w:val="en-US"/>
        </w:rPr>
        <w:t>(</w:t>
      </w:r>
      <w:proofErr w:type="gramStart"/>
      <w:r w:rsidRPr="0006612D">
        <w:rPr>
          <w:lang w:val="en-US"/>
        </w:rPr>
        <w:t>without</w:t>
      </w:r>
      <w:proofErr w:type="gramEnd"/>
      <w:r w:rsidRPr="0006612D">
        <w:rPr>
          <w:lang w:val="en-US"/>
        </w:rPr>
        <w:t xml:space="preserve"> scope note)</w:t>
      </w:r>
    </w:p>
    <w:p w:rsidR="00AE120F" w:rsidRPr="00A43C9F" w:rsidRDefault="00AE120F" w:rsidP="0006612D">
      <w:pPr>
        <w:pStyle w:val="Narrowterm"/>
      </w:pPr>
      <w:bookmarkStart w:id="451" w:name="_Toc440290415"/>
      <w:r w:rsidRPr="00E22385">
        <w:t>Term: epochs of technology</w:t>
      </w:r>
      <w:bookmarkEnd w:id="451"/>
    </w:p>
    <w:p w:rsidR="00AE120F" w:rsidRPr="0006612D" w:rsidRDefault="00AE120F" w:rsidP="00774FEC">
      <w:pPr>
        <w:ind w:left="720"/>
        <w:rPr>
          <w:lang w:val="en-US"/>
        </w:rPr>
      </w:pPr>
      <w:r w:rsidRPr="0006612D">
        <w:rPr>
          <w:lang w:val="en-US"/>
        </w:rPr>
        <w:t>(</w:t>
      </w:r>
      <w:proofErr w:type="gramStart"/>
      <w:r w:rsidRPr="0006612D">
        <w:rPr>
          <w:lang w:val="en-US"/>
        </w:rPr>
        <w:t>without</w:t>
      </w:r>
      <w:proofErr w:type="gramEnd"/>
      <w:r w:rsidRPr="0006612D">
        <w:rPr>
          <w:lang w:val="en-US"/>
        </w:rPr>
        <w:t xml:space="preserve"> scope note)</w:t>
      </w:r>
    </w:p>
    <w:p w:rsidR="00AE120F" w:rsidRPr="0006612D" w:rsidRDefault="00AE120F" w:rsidP="0006612D">
      <w:pPr>
        <w:pStyle w:val="1Heading"/>
      </w:pPr>
      <w:bookmarkStart w:id="452" w:name="_Toc424577657"/>
      <w:bookmarkStart w:id="453" w:name="_Toc424742583"/>
      <w:bookmarkStart w:id="454" w:name="_Toc440290416"/>
      <w:bookmarkStart w:id="455" w:name="_Toc440293162"/>
      <w:bookmarkStart w:id="456" w:name="_Toc440293952"/>
      <w:bookmarkStart w:id="457" w:name="_Toc440388416"/>
      <w:bookmarkStart w:id="458" w:name="_Toc442859772"/>
      <w:r w:rsidRPr="000E592F">
        <w:t>Facet “Conceptual Objects”</w:t>
      </w:r>
      <w:bookmarkEnd w:id="452"/>
      <w:bookmarkEnd w:id="453"/>
      <w:bookmarkEnd w:id="454"/>
      <w:bookmarkEnd w:id="455"/>
      <w:bookmarkEnd w:id="456"/>
      <w:bookmarkEnd w:id="457"/>
      <w:bookmarkEnd w:id="458"/>
      <w:r w:rsidRPr="000E592F">
        <w:t xml:space="preserve"> </w:t>
      </w:r>
    </w:p>
    <w:p w:rsidR="00AE120F" w:rsidRPr="0006612D" w:rsidRDefault="00AE120F" w:rsidP="0006612D">
      <w:pPr>
        <w:rPr>
          <w:lang w:val="en-US"/>
        </w:rPr>
      </w:pPr>
      <w:r w:rsidRPr="0006612D">
        <w:rPr>
          <w:b/>
          <w:bCs/>
          <w:iCs/>
          <w:lang w:val="en-US"/>
        </w:rPr>
        <w:t>Scope note:</w:t>
      </w:r>
      <w:r w:rsidRPr="0006612D">
        <w:rPr>
          <w:rFonts w:cs="Calibri"/>
          <w:sz w:val="48"/>
          <w:szCs w:val="48"/>
          <w:lang w:val="en-US"/>
        </w:rPr>
        <w:t xml:space="preserve"> </w:t>
      </w:r>
      <w:r w:rsidRPr="0006612D">
        <w:rPr>
          <w:lang w:val="en-US"/>
        </w:rPr>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rsidP="0006612D">
      <w:pPr>
        <w:rPr>
          <w:lang w:val="en-US"/>
        </w:rPr>
      </w:pPr>
      <w:r w:rsidRPr="0006612D">
        <w:rPr>
          <w:lang w:val="en-US"/>
        </w:rPr>
        <w:t>Conceptual objects exist as long as they can be found on at least one carrier (human memory included). Their existence ends when the last carrier and the last memory are lost.</w:t>
      </w:r>
    </w:p>
    <w:p w:rsidR="00AE120F" w:rsidRPr="0006612D" w:rsidRDefault="00AE120F" w:rsidP="0006612D">
      <w:pPr>
        <w:pStyle w:val="Topterm"/>
        <w:rPr>
          <w:b w:val="0"/>
          <w:bCs w:val="0"/>
        </w:rPr>
      </w:pPr>
      <w:r w:rsidRPr="000E592F">
        <w:t xml:space="preserve">Top term: </w:t>
      </w:r>
      <w:r>
        <w:t>c</w:t>
      </w:r>
      <w:r w:rsidRPr="000E592F">
        <w:t xml:space="preserve">onceptual objects </w:t>
      </w:r>
    </w:p>
    <w:p w:rsidR="00AE120F" w:rsidRPr="0006612D" w:rsidRDefault="00AE120F">
      <w:pPr>
        <w:rPr>
          <w:lang w:val="en-US"/>
        </w:rPr>
      </w:pPr>
      <w:r w:rsidRPr="0006612D">
        <w:rPr>
          <w:b/>
          <w:iCs/>
          <w:lang w:val="en-US"/>
        </w:rPr>
        <w:t>Scope note:</w:t>
      </w:r>
      <w:r w:rsidRPr="002118A8">
        <w:rPr>
          <w:rStyle w:val="Heading7Char"/>
          <w:b w:val="0"/>
          <w:lang w:val="en-US"/>
        </w:rPr>
        <w:t xml:space="preserve"> </w:t>
      </w:r>
      <w:r w:rsidRPr="0006612D">
        <w:rPr>
          <w:lang w:val="en-US"/>
        </w:rPr>
        <w:t>This term classifies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rsidR="00AE120F" w:rsidRPr="0006612D" w:rsidRDefault="00AE120F">
      <w:pPr>
        <w:rPr>
          <w:lang w:val="en-US"/>
        </w:rPr>
      </w:pPr>
      <w:r w:rsidRPr="0006612D">
        <w:rPr>
          <w:lang w:val="en-US"/>
        </w:rPr>
        <w:t> Conceptual objects exist as long as they can be found on at least one carrier (human memory included). Their existence ends when the last carrier and the last memory are lost.</w:t>
      </w:r>
    </w:p>
    <w:p w:rsidR="00AE120F" w:rsidRDefault="00AE120F" w:rsidP="0006612D">
      <w:pPr>
        <w:pStyle w:val="2Heading"/>
      </w:pPr>
      <w:bookmarkStart w:id="459" w:name="_Toc440388417"/>
      <w:bookmarkStart w:id="460" w:name="_Toc442859773"/>
      <w:bookmarkStart w:id="461" w:name="_Toc424577658"/>
      <w:bookmarkStart w:id="462" w:name="_Toc424742584"/>
      <w:bookmarkStart w:id="463" w:name="_Toc440290417"/>
      <w:bookmarkStart w:id="464" w:name="_Toc440293163"/>
      <w:bookmarkStart w:id="465" w:name="_Toc440293953"/>
      <w:r w:rsidRPr="00793539">
        <w:t>Hierarchy</w:t>
      </w:r>
      <w:r w:rsidRPr="007202A5">
        <w:t xml:space="preserve"> “</w:t>
      </w:r>
      <w:r>
        <w:t>Symbolic Objects</w:t>
      </w:r>
      <w:r w:rsidRPr="00793539">
        <w:t>”</w:t>
      </w:r>
      <w:bookmarkEnd w:id="459"/>
      <w:bookmarkEnd w:id="460"/>
    </w:p>
    <w:p w:rsidR="00AE120F" w:rsidRDefault="00AE120F" w:rsidP="0006612D">
      <w:pPr>
        <w:rPr>
          <w:lang w:val="en-US"/>
        </w:rPr>
      </w:pPr>
      <w:r w:rsidRPr="00195D02">
        <w:rPr>
          <w:b/>
          <w:iCs/>
          <w:lang w:val="en-US"/>
        </w:rPr>
        <w:t>Scope note:</w:t>
      </w:r>
      <w:r w:rsidRPr="002118A8">
        <w:rPr>
          <w:rStyle w:val="Heading7Char"/>
          <w:b w:val="0"/>
          <w:lang w:val="en-US"/>
        </w:rPr>
        <w:t xml:space="preserve"> </w:t>
      </w:r>
      <w:r w:rsidRPr="00195D02">
        <w:rPr>
          <w:lang w:val="en-US"/>
        </w:rPr>
        <w:t>This hierarchy comprises types of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bookmarkEnd w:id="461"/>
    <w:bookmarkEnd w:id="462"/>
    <w:bookmarkEnd w:id="463"/>
    <w:bookmarkEnd w:id="464"/>
    <w:bookmarkEnd w:id="465"/>
    <w:p w:rsidR="00AE120F" w:rsidRPr="0006612D" w:rsidRDefault="00AE120F" w:rsidP="0006612D">
      <w:pPr>
        <w:rPr>
          <w:lang w:val="en-US"/>
        </w:rPr>
      </w:pPr>
    </w:p>
    <w:p w:rsidR="00AE120F" w:rsidRPr="0006612D" w:rsidRDefault="00AE120F" w:rsidP="0006612D">
      <w:pPr>
        <w:pStyle w:val="Topterm"/>
        <w:rPr>
          <w:b w:val="0"/>
          <w:bCs w:val="0"/>
        </w:rPr>
      </w:pPr>
      <w:r w:rsidRPr="000E592F">
        <w:t xml:space="preserve">Top term: </w:t>
      </w:r>
      <w:r>
        <w:t>s</w:t>
      </w:r>
      <w:r w:rsidRPr="000E592F">
        <w:t>ymbolic objects</w:t>
      </w:r>
    </w:p>
    <w:p w:rsidR="00AE120F" w:rsidRPr="0006612D" w:rsidRDefault="00AE120F">
      <w:pPr>
        <w:rPr>
          <w:lang w:val="en-US"/>
        </w:rPr>
      </w:pPr>
      <w:r w:rsidRPr="0006612D">
        <w:rPr>
          <w:b/>
          <w:iCs/>
          <w:lang w:val="en-US"/>
        </w:rPr>
        <w:t>Scope note:</w:t>
      </w:r>
      <w:r w:rsidRPr="002118A8">
        <w:rPr>
          <w:rStyle w:val="Heading7Char"/>
          <w:b w:val="0"/>
          <w:lang w:val="en-US"/>
        </w:rPr>
        <w:t xml:space="preserve"> </w:t>
      </w:r>
      <w:r w:rsidRPr="0006612D">
        <w:rPr>
          <w:lang w:val="en-US"/>
        </w:rPr>
        <w:t>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p w:rsidR="00AE120F" w:rsidRDefault="00AE120F" w:rsidP="0006612D">
      <w:pPr>
        <w:pStyle w:val="3Heading"/>
      </w:pPr>
      <w:bookmarkStart w:id="466" w:name="_Toc440540975"/>
      <w:bookmarkStart w:id="467" w:name="_Toc440541099"/>
      <w:bookmarkStart w:id="468" w:name="_Toc440541161"/>
      <w:bookmarkStart w:id="469" w:name="_Toc440541224"/>
      <w:bookmarkStart w:id="470" w:name="_Toc440541297"/>
      <w:bookmarkStart w:id="471" w:name="_Toc424742586"/>
      <w:bookmarkStart w:id="472" w:name="_Toc440290419"/>
      <w:bookmarkStart w:id="473" w:name="_Toc440293955"/>
      <w:bookmarkStart w:id="474" w:name="_Toc440388419"/>
      <w:bookmarkStart w:id="475" w:name="_Toc442859774"/>
      <w:bookmarkEnd w:id="466"/>
      <w:bookmarkEnd w:id="467"/>
      <w:bookmarkEnd w:id="468"/>
      <w:bookmarkEnd w:id="469"/>
      <w:bookmarkEnd w:id="470"/>
      <w:r>
        <w:t xml:space="preserve">Narrower term </w:t>
      </w:r>
      <w:r w:rsidRPr="0033167F">
        <w:rPr>
          <w:lang w:val="en-GB"/>
        </w:rPr>
        <w:t xml:space="preserve">– </w:t>
      </w:r>
      <w:r w:rsidRPr="004339CA">
        <w:t>Example</w:t>
      </w:r>
      <w:r w:rsidRPr="00666C79">
        <w:t xml:space="preserve">: </w:t>
      </w:r>
      <w:r w:rsidRPr="000C46B6">
        <w:t>i</w:t>
      </w:r>
      <w:r w:rsidRPr="0006612D">
        <w:t>nformation objects</w:t>
      </w:r>
      <w:bookmarkEnd w:id="471"/>
      <w:bookmarkEnd w:id="472"/>
      <w:bookmarkEnd w:id="473"/>
      <w:bookmarkEnd w:id="474"/>
      <w:bookmarkEnd w:id="475"/>
      <w:r>
        <w:t xml:space="preserve"> </w:t>
      </w:r>
    </w:p>
    <w:p w:rsidR="00AE120F" w:rsidRPr="0006612D" w:rsidRDefault="00AE120F" w:rsidP="0006612D">
      <w:pPr>
        <w:rPr>
          <w:lang w:val="en-GB"/>
        </w:rPr>
      </w:pPr>
      <w:r w:rsidRPr="0006612D">
        <w:rPr>
          <w:b/>
          <w:iCs/>
          <w:lang w:val="en-US"/>
        </w:rPr>
        <w:t>Scope note:</w:t>
      </w:r>
      <w:r w:rsidRPr="002118A8">
        <w:rPr>
          <w:rStyle w:val="Heading7Char"/>
          <w:b w:val="0"/>
          <w:lang w:val="en-US"/>
        </w:rPr>
        <w:t xml:space="preserve"> </w:t>
      </w:r>
      <w:r w:rsidRPr="0006612D">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06612D" w:rsidRDefault="00AE120F" w:rsidP="0006612D">
      <w:pPr>
        <w:pStyle w:val="4Heading"/>
        <w:rPr>
          <w:lang w:val="en-US"/>
        </w:rPr>
      </w:pPr>
      <w:bookmarkStart w:id="476" w:name="_Toc440290420"/>
      <w:bookmarkStart w:id="477" w:name="_Toc440293165"/>
      <w:bookmarkStart w:id="478" w:name="_Toc440293956"/>
      <w:bookmarkStart w:id="479" w:name="_Toc440388420"/>
      <w:bookmarkStart w:id="480" w:name="_Toc442859775"/>
      <w:r w:rsidRPr="0006612D">
        <w:rPr>
          <w:lang w:val="en-US"/>
        </w:rPr>
        <w:t>Narrower ter</w:t>
      </w:r>
      <w:bookmarkEnd w:id="476"/>
      <w:bookmarkEnd w:id="477"/>
      <w:bookmarkEnd w:id="478"/>
      <w:bookmarkEnd w:id="479"/>
      <w:r>
        <w:rPr>
          <w:lang w:val="en-US"/>
        </w:rPr>
        <w:t>m</w:t>
      </w:r>
      <w:r>
        <w:rPr>
          <w:lang w:val="en-GB"/>
        </w:rPr>
        <w:t xml:space="preserve"> </w:t>
      </w:r>
      <w:r w:rsidRPr="0033167F">
        <w:rPr>
          <w:lang w:val="en-GB"/>
        </w:rPr>
        <w:t xml:space="preserve">– </w:t>
      </w:r>
      <w:r w:rsidRPr="002118A8">
        <w:rPr>
          <w:lang w:val="en-GB"/>
        </w:rPr>
        <w:t>Example</w:t>
      </w:r>
      <w:r>
        <w:rPr>
          <w:lang w:val="en-US"/>
        </w:rPr>
        <w:t>: structural parts of information objects</w:t>
      </w:r>
      <w:bookmarkEnd w:id="480"/>
    </w:p>
    <w:p w:rsidR="00AE120F" w:rsidRPr="002118A8" w:rsidRDefault="00AE120F" w:rsidP="0006612D">
      <w:pPr>
        <w:pStyle w:val="4levelscopenote"/>
        <w:rPr>
          <w:lang w:val="en-US"/>
        </w:rPr>
      </w:pPr>
      <w:r w:rsidRPr="002118A8">
        <w:rPr>
          <w:rStyle w:val="Heading7Char"/>
          <w:rFonts w:ascii="Calibri" w:hAnsi="Calibri"/>
          <w:bCs w:val="0"/>
          <w:color w:val="000000"/>
          <w:sz w:val="22"/>
          <w:szCs w:val="22"/>
          <w:lang w:val="en-US"/>
        </w:rPr>
        <w:t xml:space="preserve">Scope note: </w:t>
      </w:r>
      <w:r w:rsidRPr="002118A8">
        <w:rPr>
          <w:lang w:val="en-US"/>
        </w:rPr>
        <w:t xml:space="preserve">This term classifies types of information objects as parts of a broader </w:t>
      </w:r>
      <w:proofErr w:type="gramStart"/>
      <w:r w:rsidRPr="002118A8">
        <w:rPr>
          <w:lang w:val="en-US"/>
        </w:rPr>
        <w:t>whole</w:t>
      </w:r>
      <w:proofErr w:type="gramEnd"/>
      <w:r w:rsidRPr="002118A8">
        <w:rPr>
          <w:lang w:val="en-US"/>
        </w:rPr>
        <w:t xml:space="preserv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AE120F" w:rsidRPr="002118A8" w:rsidRDefault="00AE120F" w:rsidP="0006612D">
      <w:pPr>
        <w:pStyle w:val="4levelscopenote"/>
        <w:rPr>
          <w:lang w:val="en-US"/>
        </w:rPr>
      </w:pPr>
      <w:r w:rsidRPr="009463F7">
        <w:rPr>
          <w:lang w:val="en-US"/>
        </w:rPr>
        <w:t xml:space="preserve">Both the parts and the </w:t>
      </w:r>
      <w:r w:rsidRPr="0006612D">
        <w:rPr>
          <w:i/>
          <w:lang w:val="en-US"/>
        </w:rPr>
        <w:t>whole</w:t>
      </w:r>
      <w:r w:rsidRPr="009463F7">
        <w:rPr>
          <w:lang w:val="en-US"/>
        </w:rPr>
        <w:t xml:space="preserve"> into which they are integrated, are independent of their manifestation - carrier. </w:t>
      </w:r>
      <w:r w:rsidRPr="002118A8">
        <w:rPr>
          <w:lang w:val="en-US"/>
        </w:rPr>
        <w:t xml:space="preserve">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AE120F" w:rsidRPr="00EE03BC" w:rsidRDefault="00AE120F" w:rsidP="0006612D">
      <w:pPr>
        <w:rPr>
          <w:lang w:val="en-US"/>
        </w:rPr>
      </w:pPr>
    </w:p>
    <w:p w:rsidR="00AE120F" w:rsidRPr="002118A8" w:rsidRDefault="00AE120F" w:rsidP="0006612D">
      <w:pPr>
        <w:pStyle w:val="4levelscopenote"/>
        <w:rPr>
          <w:lang w:val="en-US"/>
        </w:rPr>
      </w:pPr>
      <w:r w:rsidRPr="002118A8">
        <w:rPr>
          <w:lang w:val="en-US"/>
        </w:rPr>
        <w:t>Note: The structural parts of the information objects are not considered narrower terms of the whole to which they belong.</w:t>
      </w:r>
    </w:p>
    <w:p w:rsidR="00AE120F" w:rsidRPr="00B73ACF" w:rsidRDefault="00AE120F" w:rsidP="0006612D">
      <w:pPr>
        <w:pStyle w:val="2Heading"/>
      </w:pPr>
      <w:bookmarkStart w:id="481" w:name="_Toc424577660"/>
      <w:bookmarkStart w:id="482" w:name="_Toc424742587"/>
      <w:bookmarkStart w:id="483" w:name="_Toc440290422"/>
      <w:bookmarkStart w:id="484" w:name="_Toc440293166"/>
      <w:bookmarkStart w:id="485" w:name="_Toc440293958"/>
      <w:bookmarkStart w:id="486" w:name="_Toc440388422"/>
      <w:bookmarkStart w:id="487" w:name="_Toc442859776"/>
      <w:r w:rsidRPr="00793539">
        <w:t xml:space="preserve">Hierarchy “Propositional </w:t>
      </w:r>
      <w:r>
        <w:t>O</w:t>
      </w:r>
      <w:r w:rsidRPr="00793539">
        <w:t>bjects”</w:t>
      </w:r>
      <w:bookmarkEnd w:id="481"/>
      <w:bookmarkEnd w:id="482"/>
      <w:bookmarkEnd w:id="483"/>
      <w:bookmarkEnd w:id="484"/>
      <w:bookmarkEnd w:id="485"/>
      <w:bookmarkEnd w:id="486"/>
      <w:bookmarkEnd w:id="487"/>
      <w:r w:rsidRPr="00793539">
        <w:t xml:space="preserve"> </w:t>
      </w:r>
    </w:p>
    <w:p w:rsidR="00AE120F" w:rsidRPr="0006612D" w:rsidRDefault="00AE120F" w:rsidP="0006612D">
      <w:pPr>
        <w:jc w:val="left"/>
        <w:rPr>
          <w:lang w:val="en-US"/>
        </w:rPr>
      </w:pPr>
      <w:r w:rsidRPr="0006612D">
        <w:rPr>
          <w:b/>
          <w:iCs/>
          <w:lang w:val="en-US"/>
        </w:rPr>
        <w:t>Scope note:</w:t>
      </w:r>
      <w:r w:rsidRPr="002118A8">
        <w:rPr>
          <w:rStyle w:val="Heading7Char"/>
          <w:b w:val="0"/>
          <w:lang w:val="en-US"/>
        </w:rPr>
        <w:t xml:space="preserve"> </w:t>
      </w:r>
      <w:r w:rsidRPr="0006612D">
        <w:rPr>
          <w:lang w:val="en-US"/>
        </w:rPr>
        <w:t>This hierarchy comprises types of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AE120F" w:rsidRPr="0006612D" w:rsidRDefault="00AE120F" w:rsidP="0006612D">
      <w:pPr>
        <w:pStyle w:val="Topterm"/>
        <w:rPr>
          <w:b w:val="0"/>
          <w:bCs w:val="0"/>
        </w:rPr>
      </w:pPr>
      <w:r w:rsidRPr="000E592F">
        <w:t xml:space="preserve">Top term: </w:t>
      </w:r>
      <w:r>
        <w:t>p</w:t>
      </w:r>
      <w:r w:rsidRPr="000E592F">
        <w:t>ropositional objects</w:t>
      </w:r>
    </w:p>
    <w:p w:rsidR="00AE120F" w:rsidRPr="0006612D" w:rsidRDefault="00AE120F" w:rsidP="0006612D">
      <w:pPr>
        <w:jc w:val="left"/>
        <w:rPr>
          <w:b/>
          <w:bCs/>
          <w:lang w:val="en-US"/>
        </w:rPr>
      </w:pPr>
      <w:r w:rsidRPr="0006612D">
        <w:rPr>
          <w:b/>
          <w:iCs/>
          <w:lang w:val="en-US"/>
        </w:rPr>
        <w:t>Scope note:</w:t>
      </w:r>
      <w:r w:rsidRPr="002118A8">
        <w:rPr>
          <w:rStyle w:val="Heading7Char"/>
          <w:b w:val="0"/>
          <w:lang w:val="en-US"/>
        </w:rPr>
        <w:t xml:space="preserve"> </w:t>
      </w:r>
      <w:r w:rsidRPr="0006612D">
        <w:rPr>
          <w:lang w:val="en-US"/>
        </w:rPr>
        <w:t>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rsidR="00AE120F" w:rsidRDefault="00AE120F" w:rsidP="0006612D">
      <w:pPr>
        <w:pStyle w:val="3Heading"/>
      </w:pPr>
      <w:bookmarkStart w:id="488" w:name="_Toc424742588"/>
      <w:bookmarkStart w:id="489" w:name="_Toc440290423"/>
      <w:bookmarkStart w:id="490" w:name="_Toc440293167"/>
      <w:bookmarkStart w:id="491" w:name="_Toc440293959"/>
      <w:bookmarkStart w:id="492" w:name="_Toc440388423"/>
      <w:bookmarkStart w:id="493" w:name="_Toc442859777"/>
      <w:r w:rsidRPr="003D4DB0">
        <w:t>Narrower term</w:t>
      </w:r>
      <w:bookmarkEnd w:id="488"/>
      <w:bookmarkEnd w:id="489"/>
      <w:bookmarkEnd w:id="490"/>
      <w:bookmarkEnd w:id="491"/>
      <w:bookmarkEnd w:id="492"/>
      <w:r>
        <w:t xml:space="preserve">  </w:t>
      </w:r>
      <w:r w:rsidRPr="0033167F">
        <w:rPr>
          <w:lang w:val="en-GB"/>
        </w:rPr>
        <w:t xml:space="preserve">– </w:t>
      </w:r>
      <w:r w:rsidRPr="004339CA">
        <w:t>Example</w:t>
      </w:r>
      <w:r>
        <w:t>: information objects</w:t>
      </w:r>
      <w:bookmarkEnd w:id="493"/>
    </w:p>
    <w:p w:rsidR="00AE120F" w:rsidRPr="0006612D" w:rsidRDefault="00AE120F" w:rsidP="00A714BE">
      <w:pPr>
        <w:jc w:val="left"/>
        <w:rPr>
          <w:lang w:val="en-US"/>
        </w:rPr>
      </w:pPr>
      <w:r w:rsidRPr="0006612D">
        <w:rPr>
          <w:b/>
          <w:iCs/>
          <w:lang w:val="en-US"/>
        </w:rPr>
        <w:t>Scope note:</w:t>
      </w:r>
      <w:r w:rsidRPr="002118A8">
        <w:rPr>
          <w:rStyle w:val="Heading7Char"/>
          <w:b w:val="0"/>
          <w:lang w:val="en-US"/>
        </w:rPr>
        <w:t xml:space="preserve"> </w:t>
      </w:r>
      <w:r w:rsidRPr="0006612D">
        <w:rPr>
          <w:lang w:val="en-US"/>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E22385" w:rsidRDefault="00AE120F" w:rsidP="0006612D">
      <w:pPr>
        <w:pStyle w:val="Narrowexamples"/>
      </w:pPr>
      <w:bookmarkStart w:id="494" w:name="_Toc440290425"/>
      <w:bookmarkStart w:id="495" w:name="_Toc440293961"/>
      <w:r>
        <w:t>Subsumed t</w:t>
      </w:r>
      <w:r w:rsidRPr="004339CA">
        <w:t>erm</w:t>
      </w:r>
      <w:r>
        <w:t xml:space="preserve"> </w:t>
      </w:r>
      <w:r w:rsidRPr="0033167F">
        <w:rPr>
          <w:lang w:val="en-GB"/>
        </w:rPr>
        <w:t xml:space="preserve">– </w:t>
      </w:r>
      <w:r w:rsidRPr="004339CA">
        <w:t>Example</w:t>
      </w:r>
      <w:r>
        <w:t>s</w:t>
      </w:r>
      <w:bookmarkEnd w:id="494"/>
      <w:bookmarkEnd w:id="495"/>
    </w:p>
    <w:p w:rsidR="00AE120F" w:rsidRPr="007C5E14" w:rsidRDefault="00AE120F" w:rsidP="0006612D">
      <w:pPr>
        <w:pStyle w:val="Narrowterm"/>
      </w:pPr>
      <w:bookmarkStart w:id="496" w:name="_Toc440290426"/>
      <w:r>
        <w:t>Term:</w:t>
      </w:r>
      <w:r w:rsidRPr="00E22385">
        <w:rPr>
          <w:rFonts w:ascii="Calibri" w:hAnsi="Calibri" w:cs="Calibri"/>
          <w:color w:val="000000"/>
          <w:sz w:val="48"/>
          <w:szCs w:val="48"/>
        </w:rPr>
        <w:t xml:space="preserve"> </w:t>
      </w:r>
      <w:r>
        <w:t>d</w:t>
      </w:r>
      <w:r w:rsidRPr="00A43C9F">
        <w:t>ecrees</w:t>
      </w:r>
      <w:bookmarkEnd w:id="496"/>
    </w:p>
    <w:p w:rsidR="00AE120F" w:rsidRPr="00E22385" w:rsidRDefault="00AE120F" w:rsidP="0006612D">
      <w:pPr>
        <w:pStyle w:val="Narrowscopenote"/>
      </w:pPr>
      <w:r w:rsidRPr="000E592F">
        <w:rPr>
          <w:b/>
          <w:bCs/>
          <w:iCs/>
        </w:rPr>
        <w:t>Scope note</w:t>
      </w:r>
      <w:r w:rsidRPr="000E592F">
        <w:t>: Texts drawn up and balloted by the institutional bodies of the Greek city-states (</w:t>
      </w:r>
      <w:proofErr w:type="spellStart"/>
      <w:r w:rsidRPr="000E592F">
        <w:t>boulē</w:t>
      </w:r>
      <w:proofErr w:type="spellEnd"/>
      <w:r w:rsidRPr="000E592F">
        <w:t>, the assembly [</w:t>
      </w:r>
      <w:proofErr w:type="spellStart"/>
      <w:r w:rsidRPr="000E592F">
        <w:rPr>
          <w:i/>
          <w:iCs/>
        </w:rPr>
        <w:t>ekklēsia</w:t>
      </w:r>
      <w:proofErr w:type="spellEnd"/>
      <w:r w:rsidRPr="000E592F">
        <w:t xml:space="preserve">]) through </w:t>
      </w:r>
      <w:r w:rsidRPr="004339CA">
        <w:t>varying procedures in the different city-states.</w:t>
      </w:r>
      <w:r w:rsidRPr="004339CA">
        <w:rPr>
          <w:rFonts w:eastAsia="MS Mincho"/>
        </w:rPr>
        <w:t xml:space="preserve"> </w:t>
      </w:r>
    </w:p>
    <w:p w:rsidR="00AE120F" w:rsidRPr="007C5E14" w:rsidRDefault="00AE120F" w:rsidP="0006612D">
      <w:pPr>
        <w:pStyle w:val="Narrowterm"/>
      </w:pPr>
      <w:bookmarkStart w:id="497" w:name="_Toc440290427"/>
      <w:r w:rsidRPr="00A43C9F">
        <w:t xml:space="preserve">Term: </w:t>
      </w:r>
      <w:r>
        <w:t>h</w:t>
      </w:r>
      <w:r w:rsidRPr="00A43C9F">
        <w:t>onorific decrees</w:t>
      </w:r>
      <w:bookmarkEnd w:id="497"/>
    </w:p>
    <w:p w:rsidR="00AE120F" w:rsidRPr="00106E2F" w:rsidRDefault="00AE120F" w:rsidP="0006612D">
      <w:pPr>
        <w:pStyle w:val="Narrowscopenote"/>
      </w:pPr>
      <w:r w:rsidRPr="007C5E14">
        <w:rPr>
          <w:b/>
          <w:bCs/>
          <w:iCs/>
        </w:rPr>
        <w:t>Scope note:</w:t>
      </w:r>
      <w:r w:rsidRPr="00A714BE">
        <w:t xml:space="preserve"> Decrees attributing </w:t>
      </w:r>
      <w:proofErr w:type="spellStart"/>
      <w:r w:rsidRPr="00A714BE">
        <w:t>honour</w:t>
      </w:r>
      <w:proofErr w:type="spellEnd"/>
      <w:r w:rsidRPr="00A714BE">
        <w:t xml:space="preserve"> (materially or morally) to an individual for the services he provided to the city-state (polis).</w:t>
      </w:r>
      <w:r w:rsidRPr="00BF7A0F">
        <w:rPr>
          <w:rFonts w:eastAsia="MS Mincho" w:cs="Calibri"/>
        </w:rPr>
        <w:t xml:space="preserve"> </w:t>
      </w:r>
      <w:r w:rsidRPr="00ED21EB">
        <w:rPr>
          <w:rFonts w:eastAsia="MS Mincho"/>
        </w:rPr>
        <w:t xml:space="preserve"> </w:t>
      </w:r>
    </w:p>
    <w:p w:rsidR="00AE120F" w:rsidRPr="00A43C9F" w:rsidRDefault="00AE120F" w:rsidP="0006612D">
      <w:pPr>
        <w:pStyle w:val="Narrowterm"/>
      </w:pPr>
      <w:bookmarkStart w:id="498" w:name="_Toc440290428"/>
      <w:r w:rsidRPr="00E22385">
        <w:t xml:space="preserve">Term: </w:t>
      </w:r>
      <w:r>
        <w:t>i</w:t>
      </w:r>
      <w:r w:rsidRPr="00E22385">
        <w:t>dentity</w:t>
      </w:r>
      <w:bookmarkEnd w:id="498"/>
    </w:p>
    <w:p w:rsidR="00AE120F" w:rsidRPr="00E22385" w:rsidRDefault="00AE120F" w:rsidP="0006612D">
      <w:pPr>
        <w:pStyle w:val="Narrowscopenote"/>
      </w:pPr>
      <w:r w:rsidRPr="000E592F">
        <w:rPr>
          <w:b/>
          <w:bCs/>
          <w:iCs/>
        </w:rPr>
        <w:t>Scope note:</w:t>
      </w:r>
      <w:r w:rsidRPr="000E592F">
        <w:t xml:space="preserve"> The distinct features, whose combined </w:t>
      </w:r>
      <w:proofErr w:type="spellStart"/>
      <w:r w:rsidRPr="000E592F">
        <w:t>conceptualisation</w:t>
      </w:r>
      <w:proofErr w:type="spellEnd"/>
      <w:r w:rsidRPr="000E592F">
        <w:t xml:space="preserve"> and expression substantiate persons and/or groups.  </w:t>
      </w:r>
    </w:p>
    <w:p w:rsidR="00AE120F" w:rsidRPr="007C5E14" w:rsidRDefault="00AE120F" w:rsidP="0006612D">
      <w:pPr>
        <w:pStyle w:val="Narrowterm"/>
      </w:pPr>
      <w:bookmarkStart w:id="499" w:name="_Toc440290429"/>
      <w:r w:rsidRPr="00A43C9F">
        <w:t xml:space="preserve">Term: </w:t>
      </w:r>
      <w:r>
        <w:t>s</w:t>
      </w:r>
      <w:r w:rsidRPr="00A43C9F">
        <w:t>ocial identity</w:t>
      </w:r>
      <w:bookmarkEnd w:id="499"/>
    </w:p>
    <w:p w:rsidR="00AE120F" w:rsidRPr="00E22385" w:rsidRDefault="00AE120F" w:rsidP="0006612D">
      <w:pPr>
        <w:pStyle w:val="Narrowscopenote"/>
      </w:pPr>
      <w:r w:rsidRPr="000E592F">
        <w:rPr>
          <w:b/>
          <w:bCs/>
          <w:iCs/>
        </w:rPr>
        <w:t>Scope note</w:t>
      </w:r>
      <w:r w:rsidRPr="000E592F">
        <w:t xml:space="preserve">: An individual’s self-concept based on specific biological, social and cultural parameters (ethnicity, religion, language, social class, gender etc.), as derived from his or her interaction with the broader social environment. </w:t>
      </w:r>
    </w:p>
    <w:p w:rsidR="00AE120F" w:rsidRPr="007C5E14" w:rsidRDefault="00AE120F" w:rsidP="0006612D">
      <w:pPr>
        <w:pStyle w:val="Narrowterm"/>
      </w:pPr>
      <w:bookmarkStart w:id="500" w:name="_Toc440290430"/>
      <w:r w:rsidRPr="00A43C9F">
        <w:t xml:space="preserve">Term: </w:t>
      </w:r>
      <w:r>
        <w:t>g</w:t>
      </w:r>
      <w:r w:rsidRPr="00A43C9F">
        <w:t xml:space="preserve">ender </w:t>
      </w:r>
      <w:r>
        <w:t>i</w:t>
      </w:r>
      <w:r w:rsidRPr="00A43C9F">
        <w:t>dentity</w:t>
      </w:r>
      <w:bookmarkEnd w:id="500"/>
    </w:p>
    <w:p w:rsidR="00AE120F" w:rsidRPr="00E22385" w:rsidRDefault="00AE120F" w:rsidP="0006612D">
      <w:pPr>
        <w:pStyle w:val="Narrowscopenote"/>
      </w:pPr>
      <w:r w:rsidRPr="000E592F">
        <w:rPr>
          <w:b/>
          <w:bCs/>
          <w:iCs/>
        </w:rPr>
        <w:t>Scope note:</w:t>
      </w:r>
      <w:r w:rsidRPr="000E592F">
        <w:t xml:space="preserve"> Gender identity is an aspect of the social identity referring to stereotypes about the characteristics and the roles of its bearers, according to the dominant social and cultural norms regarding their biological sex. </w:t>
      </w:r>
    </w:p>
    <w:p w:rsidR="00AE120F" w:rsidRPr="0006612D" w:rsidRDefault="00AE120F" w:rsidP="0006612D">
      <w:pPr>
        <w:pStyle w:val="4Heading"/>
        <w:rPr>
          <w:lang w:val="en-US"/>
        </w:rPr>
      </w:pPr>
      <w:bookmarkStart w:id="501" w:name="_Toc442859778"/>
      <w:r>
        <w:rPr>
          <w:lang w:val="en-US"/>
        </w:rPr>
        <w:t>Narrower term</w:t>
      </w:r>
      <w:r>
        <w:rPr>
          <w:lang w:val="en-GB"/>
        </w:rPr>
        <w:t xml:space="preserve"> </w:t>
      </w:r>
      <w:r w:rsidRPr="0033167F">
        <w:rPr>
          <w:lang w:val="en-GB"/>
        </w:rPr>
        <w:t xml:space="preserve">– </w:t>
      </w:r>
      <w:r w:rsidRPr="002118A8">
        <w:rPr>
          <w:lang w:val="en-GB"/>
        </w:rPr>
        <w:t>Example</w:t>
      </w:r>
      <w:r>
        <w:rPr>
          <w:lang w:val="en-US"/>
        </w:rPr>
        <w:t>: structural parts of information objects</w:t>
      </w:r>
      <w:bookmarkEnd w:id="501"/>
    </w:p>
    <w:p w:rsidR="00AE120F" w:rsidRPr="002118A8" w:rsidRDefault="00AE120F" w:rsidP="0006612D">
      <w:pPr>
        <w:pStyle w:val="4levelscopenote"/>
        <w:rPr>
          <w:lang w:val="en-US"/>
        </w:rPr>
      </w:pPr>
      <w:r w:rsidRPr="002118A8">
        <w:rPr>
          <w:rStyle w:val="Heading7Char"/>
          <w:rFonts w:ascii="Calibri" w:hAnsi="Calibri"/>
          <w:bCs w:val="0"/>
          <w:color w:val="000000"/>
          <w:sz w:val="22"/>
          <w:szCs w:val="22"/>
          <w:lang w:val="en-US"/>
        </w:rPr>
        <w:t xml:space="preserve">Scope note: </w:t>
      </w:r>
      <w:r w:rsidRPr="002118A8">
        <w:rPr>
          <w:lang w:val="en-US"/>
        </w:rPr>
        <w:t xml:space="preserve">This term classifies types of information objects as parts of a broader </w:t>
      </w:r>
      <w:proofErr w:type="gramStart"/>
      <w:r w:rsidRPr="002118A8">
        <w:rPr>
          <w:lang w:val="en-US"/>
        </w:rPr>
        <w:t>whole</w:t>
      </w:r>
      <w:proofErr w:type="gramEnd"/>
      <w:r w:rsidRPr="002118A8">
        <w:rPr>
          <w:lang w:val="en-US"/>
        </w:rPr>
        <w:t xml:space="preserv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rsidR="00AE120F" w:rsidRPr="002118A8" w:rsidRDefault="00AE120F" w:rsidP="0006612D">
      <w:pPr>
        <w:pStyle w:val="4levelscopenote"/>
        <w:rPr>
          <w:lang w:val="en-US"/>
        </w:rPr>
      </w:pPr>
      <w:r w:rsidRPr="002118A8">
        <w:rPr>
          <w:lang w:val="en-US"/>
        </w:rPr>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rsidR="00AE120F" w:rsidRPr="002118A8" w:rsidRDefault="00AE120F" w:rsidP="0006612D">
      <w:pPr>
        <w:pStyle w:val="4levelscopenote"/>
        <w:rPr>
          <w:lang w:val="en-US"/>
        </w:rPr>
      </w:pPr>
    </w:p>
    <w:p w:rsidR="00AE120F" w:rsidRPr="002118A8" w:rsidRDefault="00AE120F" w:rsidP="0006612D">
      <w:pPr>
        <w:pStyle w:val="4levelscopenote"/>
        <w:rPr>
          <w:lang w:val="en-US"/>
        </w:rPr>
      </w:pPr>
      <w:r w:rsidRPr="002118A8">
        <w:rPr>
          <w:lang w:val="en-US"/>
        </w:rPr>
        <w:t>Note: The structural parts of the information objects are not considered narrower terms of the whole to which they belong.</w:t>
      </w:r>
    </w:p>
    <w:p w:rsidR="00AE120F" w:rsidRPr="00B73ACF" w:rsidRDefault="00AE120F" w:rsidP="0006612D">
      <w:pPr>
        <w:pStyle w:val="2Heading"/>
      </w:pPr>
      <w:bookmarkStart w:id="502" w:name="_Toc424577661"/>
      <w:bookmarkStart w:id="503" w:name="_Toc424742590"/>
      <w:bookmarkStart w:id="504" w:name="_Toc440290433"/>
      <w:bookmarkStart w:id="505" w:name="_Toc440293169"/>
      <w:bookmarkStart w:id="506" w:name="_Toc440293964"/>
      <w:bookmarkStart w:id="507" w:name="_Toc440388427"/>
      <w:bookmarkStart w:id="508" w:name="_Toc442859779"/>
      <w:r w:rsidRPr="00793539">
        <w:t>Hierarchy “Methods”</w:t>
      </w:r>
      <w:bookmarkEnd w:id="502"/>
      <w:bookmarkEnd w:id="503"/>
      <w:bookmarkEnd w:id="504"/>
      <w:bookmarkEnd w:id="505"/>
      <w:bookmarkEnd w:id="506"/>
      <w:bookmarkEnd w:id="507"/>
      <w:bookmarkEnd w:id="508"/>
    </w:p>
    <w:p w:rsidR="00AE120F" w:rsidRPr="0006612D" w:rsidRDefault="00AE120F" w:rsidP="0006612D">
      <w:pPr>
        <w:jc w:val="left"/>
        <w:rPr>
          <w:lang w:val="en-US"/>
        </w:rPr>
      </w:pPr>
      <w:r w:rsidRPr="0006612D">
        <w:rPr>
          <w:b/>
          <w:iCs/>
          <w:lang w:val="en-US"/>
        </w:rPr>
        <w:t>Scope note:</w:t>
      </w:r>
      <w:r w:rsidRPr="002118A8">
        <w:rPr>
          <w:rStyle w:val="Heading7Char"/>
          <w:b w:val="0"/>
          <w:lang w:val="en-US"/>
        </w:rPr>
        <w:t xml:space="preserve"> </w:t>
      </w:r>
      <w:r w:rsidRPr="0006612D">
        <w:rPr>
          <w:lang w:val="en-US"/>
        </w:rPr>
        <w:t>This hierarchy comprises types of systems of specifications, restrictions and regulations about the design (this involves setting the principles, specifying the requirements and the means for achieving the desired result, estimating the consequences and the expected outcome) and / 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rsidR="00AE120F" w:rsidRPr="0006612D" w:rsidRDefault="00AE120F" w:rsidP="0006612D">
      <w:pPr>
        <w:pStyle w:val="Topterm"/>
        <w:rPr>
          <w:b w:val="0"/>
          <w:bCs w:val="0"/>
        </w:rPr>
      </w:pPr>
      <w:r w:rsidRPr="000E592F">
        <w:t xml:space="preserve">Top term: </w:t>
      </w:r>
      <w:r>
        <w:t>m</w:t>
      </w:r>
      <w:r w:rsidRPr="000E592F">
        <w:t>ethods</w:t>
      </w:r>
    </w:p>
    <w:p w:rsidR="00AE120F" w:rsidRPr="0006612D" w:rsidRDefault="00AE120F" w:rsidP="0006612D">
      <w:pPr>
        <w:jc w:val="left"/>
        <w:rPr>
          <w:lang w:val="en-US"/>
        </w:rPr>
      </w:pPr>
      <w:r w:rsidRPr="0006612D">
        <w:rPr>
          <w:b/>
          <w:iCs/>
          <w:lang w:val="en-US"/>
        </w:rPr>
        <w:t>Scope note:</w:t>
      </w:r>
      <w:r w:rsidRPr="002118A8">
        <w:rPr>
          <w:rStyle w:val="Heading7Char"/>
          <w:b w:val="0"/>
          <w:lang w:val="en-US"/>
        </w:rPr>
        <w:t xml:space="preserve"> </w:t>
      </w:r>
      <w:r w:rsidRPr="0006612D">
        <w:rPr>
          <w:lang w:val="en-US"/>
        </w:rPr>
        <w:t>This term classifies systems of specifications, restrictions and regulations about the design (this involves setting the principles, specifying the requirements and the means for achieving the desired result, estimating the consequences and the expected outcome) 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rsidR="00AE120F" w:rsidRPr="00E22385" w:rsidRDefault="00AE120F" w:rsidP="0006612D">
      <w:pPr>
        <w:pStyle w:val="3Heading"/>
      </w:pPr>
      <w:bookmarkStart w:id="509" w:name="_Toc424577662"/>
      <w:bookmarkStart w:id="510" w:name="_Toc424742591"/>
      <w:bookmarkStart w:id="511" w:name="_Toc440290434"/>
      <w:bookmarkStart w:id="512" w:name="_Toc440293170"/>
      <w:bookmarkStart w:id="513" w:name="_Toc440293965"/>
      <w:bookmarkStart w:id="514" w:name="_Toc440388428"/>
      <w:bookmarkStart w:id="515" w:name="_Toc442859780"/>
      <w:r w:rsidRPr="00B73ACF">
        <w:t>Narrower term</w:t>
      </w:r>
      <w:r>
        <w:t xml:space="preserve"> </w:t>
      </w:r>
      <w:r w:rsidRPr="0033167F">
        <w:rPr>
          <w:lang w:val="en-GB"/>
        </w:rPr>
        <w:t xml:space="preserve">– </w:t>
      </w:r>
      <w:r w:rsidRPr="004339CA">
        <w:t>Example</w:t>
      </w:r>
      <w:r>
        <w:t>: procedures</w:t>
      </w:r>
      <w:bookmarkEnd w:id="509"/>
      <w:bookmarkEnd w:id="510"/>
      <w:bookmarkEnd w:id="511"/>
      <w:bookmarkEnd w:id="512"/>
      <w:bookmarkEnd w:id="513"/>
      <w:bookmarkEnd w:id="514"/>
      <w:bookmarkEnd w:id="515"/>
    </w:p>
    <w:p w:rsidR="00AE120F" w:rsidRPr="0006612D" w:rsidRDefault="00AE120F" w:rsidP="00E0651F">
      <w:pPr>
        <w:jc w:val="left"/>
        <w:rPr>
          <w:lang w:val="en-US"/>
        </w:rPr>
      </w:pPr>
      <w:r w:rsidRPr="0006612D">
        <w:rPr>
          <w:b/>
          <w:iCs/>
          <w:lang w:val="en-US"/>
        </w:rPr>
        <w:t>Scope note:</w:t>
      </w:r>
      <w:r w:rsidRPr="002118A8">
        <w:rPr>
          <w:rStyle w:val="Heading7Char"/>
          <w:b w:val="0"/>
          <w:lang w:val="en-US"/>
        </w:rPr>
        <w:t xml:space="preserve"> </w:t>
      </w:r>
      <w:r w:rsidRPr="0006612D">
        <w:rPr>
          <w:lang w:val="en-US"/>
        </w:rPr>
        <w:t>This term classifies restrictions, standards and rules concerning the succession of steps that should be followed in order to achieve a certain type of result.</w:t>
      </w:r>
    </w:p>
    <w:p w:rsidR="00AE120F" w:rsidRPr="0006612D" w:rsidRDefault="00AE120F" w:rsidP="0006612D">
      <w:pPr>
        <w:pStyle w:val="3Heading"/>
      </w:pPr>
      <w:bookmarkStart w:id="516" w:name="_Toc424742593"/>
      <w:bookmarkStart w:id="517" w:name="_Toc440290436"/>
      <w:bookmarkStart w:id="518" w:name="_Toc440293967"/>
      <w:bookmarkStart w:id="519" w:name="_Toc440388430"/>
      <w:bookmarkStart w:id="520" w:name="_Toc442859781"/>
      <w:r>
        <w:t xml:space="preserve">Narrower term </w:t>
      </w:r>
      <w:r w:rsidRPr="0033167F">
        <w:rPr>
          <w:lang w:val="en-GB"/>
        </w:rPr>
        <w:t xml:space="preserve">– </w:t>
      </w:r>
      <w:r w:rsidRPr="004339CA">
        <w:t>Example</w:t>
      </w:r>
      <w:r>
        <w:t>: t</w:t>
      </w:r>
      <w:r w:rsidRPr="000C46B6">
        <w:t>echniques</w:t>
      </w:r>
      <w:bookmarkEnd w:id="516"/>
      <w:bookmarkEnd w:id="517"/>
      <w:bookmarkEnd w:id="518"/>
      <w:bookmarkEnd w:id="519"/>
      <w:bookmarkEnd w:id="520"/>
      <w:r w:rsidRPr="0006612D">
        <w:t xml:space="preserve"> </w:t>
      </w:r>
    </w:p>
    <w:p w:rsidR="00AE120F" w:rsidRPr="0006612D" w:rsidRDefault="00AE120F" w:rsidP="0006612D">
      <w:pPr>
        <w:rPr>
          <w:lang w:val="en-US"/>
        </w:rPr>
      </w:pPr>
      <w:r w:rsidRPr="0006612D">
        <w:rPr>
          <w:b/>
          <w:iCs/>
          <w:lang w:val="en-US"/>
        </w:rPr>
        <w:t>Scope note:</w:t>
      </w:r>
      <w:r w:rsidRPr="002118A8">
        <w:rPr>
          <w:rStyle w:val="Heading7Char"/>
          <w:b w:val="0"/>
          <w:lang w:val="en-US"/>
        </w:rPr>
        <w:t xml:space="preserve"> </w:t>
      </w:r>
      <w:r w:rsidRPr="0006612D">
        <w:rPr>
          <w:lang w:val="en-US"/>
        </w:rPr>
        <w:t>This term classifies rules, restrictions and requirements relating to the performance of activities aiming at the production of material objects.</w:t>
      </w:r>
    </w:p>
    <w:p w:rsidR="00AE120F" w:rsidRPr="00B73ACF" w:rsidRDefault="00AE120F" w:rsidP="0006612D">
      <w:pPr>
        <w:pStyle w:val="2Heading"/>
      </w:pPr>
      <w:bookmarkStart w:id="521" w:name="_Toc440290437"/>
      <w:bookmarkStart w:id="522" w:name="_Toc440293171"/>
      <w:bookmarkStart w:id="523" w:name="_Toc440293968"/>
      <w:bookmarkStart w:id="524" w:name="_Toc440388431"/>
      <w:bookmarkStart w:id="525" w:name="_Toc442859782"/>
      <w:r w:rsidRPr="00793539">
        <w:t>Hierarchy “Concepts”</w:t>
      </w:r>
      <w:bookmarkEnd w:id="521"/>
      <w:bookmarkEnd w:id="522"/>
      <w:bookmarkEnd w:id="523"/>
      <w:bookmarkEnd w:id="524"/>
      <w:bookmarkEnd w:id="525"/>
    </w:p>
    <w:p w:rsidR="00AE120F" w:rsidRPr="0006612D" w:rsidRDefault="00AE120F">
      <w:pPr>
        <w:rPr>
          <w:lang w:val="en-US"/>
        </w:rPr>
      </w:pPr>
      <w:r w:rsidRPr="0006612D">
        <w:rPr>
          <w:b/>
          <w:bCs/>
          <w:lang w:val="en-GB"/>
        </w:rPr>
        <w:t xml:space="preserve">Scope Note: </w:t>
      </w:r>
      <w:r w:rsidRPr="0006612D">
        <w:rPr>
          <w:lang w:val="en-US"/>
        </w:rPr>
        <w:t xml:space="preserve">This hierarchy comprises types of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06612D">
        <w:rPr>
          <w:lang w:val="en-GB"/>
        </w:rPr>
        <w:t>inter-disciplinary and inter-thematic conceptual framework.</w:t>
      </w:r>
    </w:p>
    <w:p w:rsidR="00AE120F" w:rsidRPr="0006612D" w:rsidRDefault="00AE120F" w:rsidP="0006612D">
      <w:pPr>
        <w:pStyle w:val="Topterm"/>
        <w:rPr>
          <w:b w:val="0"/>
          <w:bCs w:val="0"/>
        </w:rPr>
      </w:pPr>
      <w:r>
        <w:t>Top term: c</w:t>
      </w:r>
      <w:r w:rsidRPr="000E592F">
        <w:t>oncepts</w:t>
      </w:r>
    </w:p>
    <w:p w:rsidR="00AE120F" w:rsidRPr="0006612D" w:rsidRDefault="00AE120F">
      <w:pPr>
        <w:rPr>
          <w:lang w:val="en-US"/>
        </w:rPr>
      </w:pPr>
      <w:r w:rsidRPr="0006612D">
        <w:rPr>
          <w:b/>
          <w:bCs/>
          <w:lang w:val="en-US"/>
        </w:rPr>
        <w:t xml:space="preserve">Scope Note: </w:t>
      </w:r>
      <w:r w:rsidRPr="0006612D">
        <w:rPr>
          <w:lang w:val="en-US"/>
        </w:rPr>
        <w:t>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rsidR="00AE120F" w:rsidRPr="00E0651F" w:rsidRDefault="00AE120F" w:rsidP="0006612D">
      <w:pPr>
        <w:pStyle w:val="1Heading"/>
      </w:pPr>
      <w:bookmarkStart w:id="526" w:name="_Toc424577664"/>
      <w:bookmarkStart w:id="527" w:name="_Toc424742594"/>
      <w:bookmarkStart w:id="528" w:name="_Toc440290438"/>
      <w:bookmarkStart w:id="529" w:name="_Toc440293172"/>
      <w:bookmarkStart w:id="530" w:name="_Toc440293969"/>
      <w:bookmarkStart w:id="531" w:name="_Toc440388432"/>
      <w:bookmarkStart w:id="532" w:name="_Toc442859783"/>
      <w:r w:rsidRPr="000E592F">
        <w:t>Facet “Groups and Collectivities”</w:t>
      </w:r>
      <w:bookmarkEnd w:id="526"/>
      <w:bookmarkEnd w:id="527"/>
      <w:bookmarkEnd w:id="528"/>
      <w:bookmarkEnd w:id="529"/>
      <w:bookmarkEnd w:id="530"/>
      <w:bookmarkEnd w:id="531"/>
      <w:bookmarkEnd w:id="532"/>
      <w:r w:rsidRPr="000E592F">
        <w:t xml:space="preserve"> </w:t>
      </w:r>
    </w:p>
    <w:p w:rsidR="00AE120F" w:rsidRPr="0006612D" w:rsidRDefault="00AE120F" w:rsidP="00DB54E9">
      <w:pPr>
        <w:rPr>
          <w:b/>
          <w:bCs/>
          <w:lang w:val="en-US"/>
        </w:rPr>
      </w:pPr>
    </w:p>
    <w:p w:rsidR="00AE120F" w:rsidRPr="0006612D" w:rsidRDefault="00AE120F" w:rsidP="0006612D">
      <w:pPr>
        <w:rPr>
          <w:lang w:val="en-GB"/>
        </w:rPr>
      </w:pPr>
      <w:r w:rsidRPr="0006612D">
        <w:rPr>
          <w:b/>
          <w:lang w:val="en-GB"/>
        </w:rPr>
        <w:t>Scope note:</w:t>
      </w:r>
      <w:r w:rsidRPr="0006612D">
        <w:rPr>
          <w:lang w:val="en-GB"/>
        </w:rPr>
        <w:t xml:space="preserv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Default="00AE120F" w:rsidP="0006612D">
      <w:pPr>
        <w:pStyle w:val="Topterm"/>
      </w:pPr>
      <w:r w:rsidRPr="00284C9D">
        <w:t>Top</w:t>
      </w:r>
      <w:r>
        <w:t xml:space="preserve"> t</w:t>
      </w:r>
      <w:r w:rsidRPr="00284C9D">
        <w:t xml:space="preserve">erm: </w:t>
      </w:r>
      <w:r>
        <w:t>groups and collectivities</w:t>
      </w:r>
    </w:p>
    <w:p w:rsidR="00AE120F" w:rsidRPr="0006612D" w:rsidRDefault="00AE120F" w:rsidP="00A714BE">
      <w:pPr>
        <w:jc w:val="left"/>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rPr>
          <w:lang w:val="en-US"/>
        </w:rPr>
        <w:t>o</w:t>
      </w:r>
      <w:r w:rsidRPr="0006612D">
        <w:rPr>
          <w:lang w:val="en-GB"/>
        </w:rPr>
        <w:t>n the adoption of common beliefs, objectives and/or actions as well as showing organizational features.</w:t>
      </w:r>
    </w:p>
    <w:p w:rsidR="00AE120F" w:rsidRPr="0006612D" w:rsidRDefault="00AE120F" w:rsidP="0006612D">
      <w:pPr>
        <w:pStyle w:val="Narrowexamples"/>
        <w:rPr>
          <w:b/>
          <w:bCs/>
          <w:color w:val="76923C"/>
          <w:u w:val="single" w:color="9BBB59"/>
          <w:lang w:val="en-GB"/>
        </w:rPr>
      </w:pPr>
      <w:bookmarkStart w:id="533" w:name="_Toc424577665"/>
      <w:bookmarkStart w:id="534" w:name="_Toc440290439"/>
      <w:bookmarkStart w:id="535" w:name="_Toc440293970"/>
      <w:r>
        <w:t xml:space="preserve">Subsumed term </w:t>
      </w:r>
      <w:r w:rsidRPr="0033167F">
        <w:rPr>
          <w:lang w:val="en-GB"/>
        </w:rPr>
        <w:t xml:space="preserve">– </w:t>
      </w:r>
      <w:r w:rsidRPr="004339CA">
        <w:t>Example</w:t>
      </w:r>
      <w:r>
        <w:t>s</w:t>
      </w:r>
      <w:bookmarkEnd w:id="533"/>
      <w:bookmarkEnd w:id="534"/>
      <w:bookmarkEnd w:id="535"/>
    </w:p>
    <w:p w:rsidR="00AE120F" w:rsidRPr="00E22385" w:rsidRDefault="00AE120F" w:rsidP="0006612D">
      <w:pPr>
        <w:pStyle w:val="Narrowterm"/>
      </w:pPr>
      <w:bookmarkStart w:id="536" w:name="_Toc440290440"/>
      <w:r>
        <w:t>term: e</w:t>
      </w:r>
      <w:r w:rsidRPr="00E22385">
        <w:t>thnicities</w:t>
      </w:r>
      <w:bookmarkEnd w:id="536"/>
      <w:r w:rsidRPr="00FC4D5A">
        <w:t xml:space="preserve"> </w:t>
      </w:r>
    </w:p>
    <w:p w:rsidR="00AE120F" w:rsidRPr="00E22385" w:rsidRDefault="00AE120F" w:rsidP="0006612D">
      <w:pPr>
        <w:pStyle w:val="Narrowscopenote"/>
        <w:rPr>
          <w:b/>
          <w:bCs/>
        </w:rPr>
      </w:pPr>
      <w:r w:rsidRPr="00D43C17">
        <w:t>(without scope note)</w:t>
      </w:r>
      <w:r w:rsidRPr="000E592F">
        <w:rPr>
          <w:b/>
          <w:bCs/>
        </w:rPr>
        <w:t xml:space="preserve"> </w:t>
      </w:r>
    </w:p>
    <w:p w:rsidR="00AE120F" w:rsidRPr="00A43C9F" w:rsidRDefault="00AE120F" w:rsidP="0006612D">
      <w:pPr>
        <w:pStyle w:val="Narrowterm"/>
      </w:pPr>
      <w:bookmarkStart w:id="537" w:name="_Toc440290441"/>
      <w:r>
        <w:t>term: p</w:t>
      </w:r>
      <w:r w:rsidRPr="00E22385">
        <w:t>olitical parties</w:t>
      </w:r>
      <w:bookmarkEnd w:id="537"/>
      <w:r w:rsidRPr="00E22385">
        <w:t xml:space="preserve"> </w:t>
      </w:r>
    </w:p>
    <w:p w:rsidR="00AE120F" w:rsidRPr="00E22385" w:rsidRDefault="00AE120F" w:rsidP="0006612D">
      <w:pPr>
        <w:pStyle w:val="Narrowscopenote"/>
        <w:rPr>
          <w:b/>
          <w:bCs/>
        </w:rPr>
      </w:pPr>
      <w:r w:rsidRPr="00D43C17">
        <w:t>(without scope note)</w:t>
      </w:r>
    </w:p>
    <w:p w:rsidR="00AE120F" w:rsidRPr="00A43C9F" w:rsidRDefault="00AE120F" w:rsidP="0006612D">
      <w:pPr>
        <w:pStyle w:val="Narrowterm"/>
      </w:pPr>
      <w:bookmarkStart w:id="538" w:name="_Toc440290442"/>
      <w:r>
        <w:t>term: a</w:t>
      </w:r>
      <w:r w:rsidRPr="00E22385">
        <w:t>rtistic groups</w:t>
      </w:r>
      <w:bookmarkEnd w:id="538"/>
      <w:r w:rsidRPr="00E22385">
        <w:t xml:space="preserve"> </w:t>
      </w:r>
    </w:p>
    <w:p w:rsidR="00AE120F" w:rsidRPr="00E22385" w:rsidRDefault="00AE120F" w:rsidP="0006612D">
      <w:pPr>
        <w:pStyle w:val="Narrowscopenote"/>
        <w:rPr>
          <w:b/>
          <w:bCs/>
        </w:rPr>
      </w:pPr>
      <w:r w:rsidRPr="00D43C17">
        <w:t>(without scope note)</w:t>
      </w:r>
    </w:p>
    <w:p w:rsidR="00AE120F" w:rsidRPr="00A43C9F" w:rsidRDefault="00AE120F" w:rsidP="0006612D">
      <w:pPr>
        <w:pStyle w:val="Narrowterm"/>
      </w:pPr>
      <w:bookmarkStart w:id="539" w:name="_Toc440290443"/>
      <w:r>
        <w:t>term: g</w:t>
      </w:r>
      <w:r w:rsidRPr="00E22385">
        <w:t>roups of demonstrators</w:t>
      </w:r>
      <w:bookmarkEnd w:id="539"/>
      <w:r w:rsidRPr="00E22385">
        <w:t xml:space="preserve"> </w:t>
      </w:r>
    </w:p>
    <w:p w:rsidR="00AE120F" w:rsidRPr="00E22385" w:rsidRDefault="00AE120F" w:rsidP="0006612D">
      <w:pPr>
        <w:pStyle w:val="Narrowscopenote"/>
        <w:rPr>
          <w:b/>
          <w:bCs/>
        </w:rPr>
      </w:pPr>
      <w:r w:rsidRPr="00D43C17">
        <w:t>(without scope note)</w:t>
      </w:r>
    </w:p>
    <w:p w:rsidR="00AE120F" w:rsidRPr="00E0651F" w:rsidRDefault="00AE120F" w:rsidP="0006612D">
      <w:pPr>
        <w:pStyle w:val="1Heading"/>
        <w:rPr>
          <w:shd w:val="clear" w:color="auto" w:fill="FFFFFF"/>
        </w:rPr>
      </w:pPr>
      <w:bookmarkStart w:id="540" w:name="_Toc440538764"/>
      <w:bookmarkStart w:id="541" w:name="_Toc440538830"/>
      <w:bookmarkStart w:id="542" w:name="_Toc440539406"/>
      <w:bookmarkStart w:id="543" w:name="_Toc440540986"/>
      <w:bookmarkStart w:id="544" w:name="_Toc440541110"/>
      <w:bookmarkStart w:id="545" w:name="_Toc440541172"/>
      <w:bookmarkStart w:id="546" w:name="_Toc440541235"/>
      <w:bookmarkStart w:id="547" w:name="_Toc440541308"/>
      <w:bookmarkStart w:id="548" w:name="_Toc440538765"/>
      <w:bookmarkStart w:id="549" w:name="_Toc440538831"/>
      <w:bookmarkStart w:id="550" w:name="_Toc440539407"/>
      <w:bookmarkStart w:id="551" w:name="_Toc440540987"/>
      <w:bookmarkStart w:id="552" w:name="_Toc440541111"/>
      <w:bookmarkStart w:id="553" w:name="_Toc440541173"/>
      <w:bookmarkStart w:id="554" w:name="_Toc440541236"/>
      <w:bookmarkStart w:id="555" w:name="_Toc440541309"/>
      <w:bookmarkStart w:id="556" w:name="_Toc440538766"/>
      <w:bookmarkStart w:id="557" w:name="_Toc440538832"/>
      <w:bookmarkStart w:id="558" w:name="_Toc440539408"/>
      <w:bookmarkStart w:id="559" w:name="_Toc440540988"/>
      <w:bookmarkStart w:id="560" w:name="_Toc440541112"/>
      <w:bookmarkStart w:id="561" w:name="_Toc440541174"/>
      <w:bookmarkStart w:id="562" w:name="_Toc440541237"/>
      <w:bookmarkStart w:id="563" w:name="_Toc440541310"/>
      <w:bookmarkStart w:id="564" w:name="_Toc440290445"/>
      <w:bookmarkStart w:id="565" w:name="_Toc440293174"/>
      <w:bookmarkStart w:id="566" w:name="_Toc440293972"/>
      <w:bookmarkStart w:id="567" w:name="_Toc440388434"/>
      <w:bookmarkStart w:id="568" w:name="_Toc442859784"/>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06612D">
        <w:t>Facet “</w:t>
      </w:r>
      <w:r w:rsidRPr="000E592F">
        <w:rPr>
          <w:shd w:val="clear" w:color="auto" w:fill="FFFFFF"/>
        </w:rPr>
        <w:t>Roles”</w:t>
      </w:r>
      <w:bookmarkEnd w:id="564"/>
      <w:bookmarkEnd w:id="565"/>
      <w:bookmarkEnd w:id="566"/>
      <w:bookmarkEnd w:id="567"/>
      <w:bookmarkEnd w:id="568"/>
    </w:p>
    <w:p w:rsidR="00AE120F" w:rsidRDefault="00AE120F">
      <w:pPr>
        <w:rPr>
          <w:lang w:val="en-US"/>
        </w:rPr>
      </w:pPr>
      <w:r w:rsidRPr="0006612D">
        <w:rPr>
          <w:b/>
          <w:lang w:val="en-US"/>
        </w:rPr>
        <w:t>Scope Note:</w:t>
      </w:r>
      <w:r>
        <w:rPr>
          <w:b/>
          <w:lang w:val="en-US"/>
        </w:rPr>
        <w:t xml:space="preserve"> </w:t>
      </w:r>
      <w:r w:rsidRPr="00416921">
        <w:rPr>
          <w:lang w:val="en-US"/>
        </w:rPr>
        <w:t>This</w:t>
      </w:r>
      <w:r>
        <w:rPr>
          <w:lang w:val="en-US"/>
        </w:rPr>
        <w:t xml:space="preserve"> facet comprises the types of attitudes and/or social behaviors that are expected of a person and which result from or are acquired through the relation of that person with other individuals or social groups.</w:t>
      </w:r>
    </w:p>
    <w:p w:rsidR="00AE120F" w:rsidRDefault="00AE120F" w:rsidP="0006612D">
      <w:pPr>
        <w:pStyle w:val="Topterm"/>
        <w:rPr>
          <w:shd w:val="clear" w:color="auto" w:fill="FFFFFF"/>
        </w:rPr>
      </w:pPr>
      <w:r w:rsidRPr="000E592F">
        <w:t xml:space="preserve">Top term: </w:t>
      </w:r>
      <w:r>
        <w:rPr>
          <w:shd w:val="clear" w:color="auto" w:fill="FFFFFF"/>
        </w:rPr>
        <w:t>roles</w:t>
      </w:r>
    </w:p>
    <w:p w:rsidR="00AE120F" w:rsidRDefault="00AE120F">
      <w:pPr>
        <w:rPr>
          <w:lang w:val="en-US"/>
        </w:rPr>
      </w:pPr>
      <w:r>
        <w:rPr>
          <w:b/>
          <w:shd w:val="clear" w:color="auto" w:fill="FFFFFF"/>
          <w:lang w:val="en-US"/>
        </w:rPr>
        <w:t xml:space="preserve">Scope Note: </w:t>
      </w:r>
      <w:r>
        <w:rPr>
          <w:lang w:val="en-US"/>
        </w:rPr>
        <w:t>This term classifies attitudes and/or social behaviors that are expected of a person and which result from or are acquired through the relation of that person with other individuals or social groups.</w:t>
      </w:r>
    </w:p>
    <w:p w:rsidR="00AE120F" w:rsidRPr="0006612D" w:rsidRDefault="00AE120F" w:rsidP="0006612D">
      <w:pPr>
        <w:pStyle w:val="2Heading"/>
        <w:rPr>
          <w:b w:val="0"/>
          <w:bCs/>
        </w:rPr>
      </w:pPr>
      <w:bookmarkStart w:id="569" w:name="_Toc440290446"/>
      <w:bookmarkStart w:id="570" w:name="_Toc440293175"/>
      <w:bookmarkStart w:id="571" w:name="_Toc440293973"/>
      <w:bookmarkStart w:id="572" w:name="_Toc440388435"/>
      <w:bookmarkStart w:id="573" w:name="_Toc442859785"/>
      <w:r w:rsidRPr="005C0227">
        <w:t>Hierarchy</w:t>
      </w:r>
      <w:r w:rsidRPr="0006612D">
        <w:t xml:space="preserve"> “Offices”</w:t>
      </w:r>
      <w:bookmarkEnd w:id="569"/>
      <w:bookmarkEnd w:id="570"/>
      <w:bookmarkEnd w:id="571"/>
      <w:bookmarkEnd w:id="572"/>
      <w:bookmarkEnd w:id="573"/>
    </w:p>
    <w:p w:rsidR="00AE120F" w:rsidRPr="008C36BC" w:rsidRDefault="00AE120F">
      <w:pPr>
        <w:rPr>
          <w:lang w:val="en-US"/>
        </w:rPr>
      </w:pPr>
      <w:r w:rsidRPr="0006612D">
        <w:rPr>
          <w:b/>
          <w:lang w:val="en-US"/>
        </w:rPr>
        <w:t>Scope note:</w:t>
      </w:r>
      <w:r w:rsidRPr="00B42EDF">
        <w:rPr>
          <w:lang w:val="en-US"/>
        </w:rPr>
        <w:t xml:space="preserve"> This hierarchy comprises types of official roles attributed to persons or social groups which grant rights and/or dictate obligations in relation to either the functioning of these rights and/</w:t>
      </w:r>
      <w:r w:rsidRPr="00CD747A">
        <w:rPr>
          <w:lang w:val="en-US"/>
        </w:rPr>
        <w:t xml:space="preserve">or to the performing of administrative </w:t>
      </w:r>
      <w:r w:rsidRPr="008011CD">
        <w:rPr>
          <w:lang w:val="en-US"/>
        </w:rPr>
        <w:t xml:space="preserve">and management </w:t>
      </w:r>
      <w:r w:rsidRPr="006F3A40">
        <w:rPr>
          <w:lang w:val="en-US"/>
        </w:rPr>
        <w:t>duties of institutio</w:t>
      </w:r>
      <w:r w:rsidRPr="00200C16">
        <w:rPr>
          <w:lang w:val="en-US"/>
        </w:rPr>
        <w:t>nal bodies. These properties are institutionally and socially recognized</w:t>
      </w:r>
      <w:r w:rsidRPr="00236FE1">
        <w:rPr>
          <w:lang w:val="en-US"/>
        </w:rPr>
        <w:t xml:space="preserve"> </w:t>
      </w:r>
      <w:r w:rsidRPr="00A911F6">
        <w:rPr>
          <w:lang w:val="en-US"/>
        </w:rPr>
        <w:t>and acquire meaning only in the context of an organized community.</w:t>
      </w:r>
    </w:p>
    <w:p w:rsidR="00AE120F" w:rsidRDefault="00AE120F" w:rsidP="0006612D">
      <w:pPr>
        <w:pStyle w:val="Topterm"/>
        <w:rPr>
          <w:shd w:val="clear" w:color="auto" w:fill="FFFFFF"/>
        </w:rPr>
      </w:pPr>
      <w:r w:rsidRPr="0006612D">
        <w:rPr>
          <w:shd w:val="clear" w:color="auto" w:fill="FFFFFF"/>
        </w:rPr>
        <w:t>Top term:</w:t>
      </w:r>
      <w:r w:rsidRPr="005D5112">
        <w:rPr>
          <w:shd w:val="clear" w:color="auto" w:fill="FFFFFF"/>
        </w:rPr>
        <w:t xml:space="preserve"> </w:t>
      </w:r>
      <w:r>
        <w:rPr>
          <w:shd w:val="clear" w:color="auto" w:fill="FFFFFF"/>
        </w:rPr>
        <w:t>o</w:t>
      </w:r>
      <w:r w:rsidRPr="001045C2">
        <w:rPr>
          <w:shd w:val="clear" w:color="auto" w:fill="FFFFFF"/>
        </w:rPr>
        <w:t>ffices</w:t>
      </w:r>
    </w:p>
    <w:p w:rsidR="00AE120F" w:rsidRPr="0006612D" w:rsidRDefault="00AE120F">
      <w:pPr>
        <w:rPr>
          <w:lang w:val="en-US"/>
        </w:rPr>
      </w:pPr>
      <w:r w:rsidRPr="0006612D">
        <w:rPr>
          <w:b/>
          <w:lang w:val="en-US"/>
        </w:rPr>
        <w:t>Scope note:</w:t>
      </w:r>
      <w:r w:rsidRPr="001045C2">
        <w:rPr>
          <w:lang w:val="en-US"/>
        </w:rPr>
        <w:t xml:space="preserve"> </w:t>
      </w:r>
      <w:r>
        <w:rPr>
          <w:lang w:val="en-US"/>
        </w:rPr>
        <w:t>This term classifies</w:t>
      </w:r>
      <w:r w:rsidRPr="001045C2">
        <w:rPr>
          <w:lang w:val="en-US"/>
        </w:rPr>
        <w:t xml:space="preserve"> </w:t>
      </w:r>
      <w:r>
        <w:rPr>
          <w:lang w:val="en-US"/>
        </w:rPr>
        <w:t xml:space="preserve">official roles attributed to persons or social groups which grant rights and/or dictate obligations in relation to either the functioning of these rights and/or to the performing of administrative and management duties of institutional bodies. </w:t>
      </w:r>
      <w:r w:rsidRPr="008D446C">
        <w:rPr>
          <w:lang w:val="en-US"/>
        </w:rPr>
        <w:t xml:space="preserve">These properties are institutionally and socially </w:t>
      </w:r>
      <w:r>
        <w:rPr>
          <w:lang w:val="en-US"/>
        </w:rPr>
        <w:t>recognized</w:t>
      </w:r>
      <w:r w:rsidRPr="008D446C">
        <w:rPr>
          <w:lang w:val="en-US"/>
        </w:rPr>
        <w:t xml:space="preserve"> and acquire meaning only in the context of an organized community.</w:t>
      </w:r>
    </w:p>
    <w:p w:rsidR="00AE120F" w:rsidRPr="0006612D" w:rsidRDefault="00AE120F" w:rsidP="0006612D">
      <w:pPr>
        <w:pStyle w:val="2Heading"/>
        <w:rPr>
          <w:b w:val="0"/>
          <w:bCs/>
        </w:rPr>
      </w:pPr>
      <w:bookmarkStart w:id="574" w:name="_Toc440290447"/>
      <w:bookmarkStart w:id="575" w:name="_Toc440293176"/>
      <w:bookmarkStart w:id="576" w:name="_Toc440293974"/>
      <w:bookmarkStart w:id="577" w:name="_Toc440388436"/>
      <w:bookmarkStart w:id="578" w:name="_Toc442859786"/>
      <w:r w:rsidRPr="005C0227">
        <w:t>Hierarchy</w:t>
      </w:r>
      <w:r w:rsidRPr="0006612D">
        <w:t xml:space="preserve"> “</w:t>
      </w:r>
      <w:r w:rsidRPr="0076623B">
        <w:t xml:space="preserve">Roles of </w:t>
      </w:r>
      <w:r>
        <w:t>I</w:t>
      </w:r>
      <w:r w:rsidRPr="0076623B">
        <w:t xml:space="preserve">nterpersonal </w:t>
      </w:r>
      <w:r>
        <w:t>R</w:t>
      </w:r>
      <w:r w:rsidRPr="0006612D">
        <w:t>elations”</w:t>
      </w:r>
      <w:bookmarkEnd w:id="574"/>
      <w:bookmarkEnd w:id="575"/>
      <w:bookmarkEnd w:id="576"/>
      <w:bookmarkEnd w:id="577"/>
      <w:bookmarkEnd w:id="578"/>
    </w:p>
    <w:p w:rsidR="00AE120F" w:rsidRDefault="00AE120F" w:rsidP="0006612D">
      <w:pPr>
        <w:rPr>
          <w:lang w:val="en-US"/>
        </w:rPr>
      </w:pPr>
      <w:r w:rsidRPr="0006612D">
        <w:rPr>
          <w:b/>
          <w:lang w:val="en-US"/>
        </w:rPr>
        <w:t>Scope note:</w:t>
      </w:r>
      <w:r>
        <w:rPr>
          <w:lang w:val="en-US"/>
        </w:rPr>
        <w:t xml:space="preserve"> This hierarchy comprises types of attitudes and/or behaviors that characterize the interpersonal relations of people who are linked through kinship, marriage or adoption. It also comprises the types of attitudes and/or behaviors of people linked through religious, spiritual, friendly, rivalrous and/ or antagonistic relations.</w:t>
      </w:r>
    </w:p>
    <w:p w:rsidR="00AE120F" w:rsidRPr="0006612D" w:rsidRDefault="00AE120F" w:rsidP="0006612D">
      <w:pPr>
        <w:pStyle w:val="Topterm"/>
        <w:rPr>
          <w:b w:val="0"/>
        </w:rPr>
      </w:pPr>
      <w:r w:rsidRPr="0006612D">
        <w:t>Top term:</w:t>
      </w:r>
      <w:r w:rsidRPr="00114CBC">
        <w:t xml:space="preserve"> </w:t>
      </w:r>
      <w:r>
        <w:t>r</w:t>
      </w:r>
      <w:r w:rsidRPr="0006612D">
        <w:t>oles of interpersonal relations</w:t>
      </w:r>
    </w:p>
    <w:p w:rsidR="00AE120F" w:rsidRPr="00566122" w:rsidRDefault="00AE120F">
      <w:pPr>
        <w:rPr>
          <w:lang w:val="en-US"/>
        </w:rPr>
      </w:pPr>
      <w:r w:rsidRPr="009418F3">
        <w:rPr>
          <w:lang w:val="en-US"/>
        </w:rPr>
        <w:t xml:space="preserve">Scope note: </w:t>
      </w:r>
      <w:r>
        <w:rPr>
          <w:lang w:val="en-US"/>
        </w:rPr>
        <w:t>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E120F" w:rsidRPr="0006612D" w:rsidRDefault="00AE120F" w:rsidP="0006612D">
      <w:pPr>
        <w:pStyle w:val="1Heading"/>
        <w:rPr>
          <w:b w:val="0"/>
        </w:rPr>
      </w:pPr>
      <w:bookmarkStart w:id="579" w:name="_Toc440290448"/>
      <w:bookmarkStart w:id="580" w:name="_Toc440293177"/>
      <w:bookmarkStart w:id="581" w:name="_Toc440293975"/>
      <w:bookmarkStart w:id="582" w:name="_Toc440388437"/>
      <w:bookmarkStart w:id="583" w:name="_Toc442859787"/>
      <w:r w:rsidRPr="005C0227">
        <w:t>Facet</w:t>
      </w:r>
      <w:r w:rsidRPr="0006612D">
        <w:t xml:space="preserve"> </w:t>
      </w:r>
      <w:r w:rsidRPr="001259FC">
        <w:rPr>
          <w:sz w:val="26"/>
        </w:rPr>
        <w:t>“</w:t>
      </w:r>
      <w:r w:rsidRPr="0006612D">
        <w:t>Geopolitical Units</w:t>
      </w:r>
      <w:bookmarkEnd w:id="579"/>
      <w:bookmarkEnd w:id="580"/>
      <w:bookmarkEnd w:id="581"/>
      <w:bookmarkEnd w:id="582"/>
      <w:r w:rsidRPr="001259FC">
        <w:rPr>
          <w:sz w:val="26"/>
        </w:rPr>
        <w:t>”</w:t>
      </w:r>
      <w:bookmarkEnd w:id="583"/>
    </w:p>
    <w:p w:rsidR="00AE120F" w:rsidRPr="0006612D" w:rsidRDefault="00AE120F" w:rsidP="0006612D">
      <w:pPr>
        <w:rPr>
          <w:color w:val="auto"/>
          <w:lang w:val="en-US"/>
        </w:rPr>
      </w:pPr>
      <w:r w:rsidRPr="0006612D">
        <w:rPr>
          <w:lang w:val="en-US"/>
        </w:rPr>
        <w:t>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06612D" w:rsidRDefault="00AE120F" w:rsidP="0006612D">
      <w:pPr>
        <w:pStyle w:val="Topterm"/>
        <w:rPr>
          <w:b w:val="0"/>
        </w:rPr>
      </w:pPr>
      <w:r w:rsidRPr="00114CBC">
        <w:t xml:space="preserve">Top term: </w:t>
      </w:r>
      <w:r>
        <w:t>g</w:t>
      </w:r>
      <w:r w:rsidRPr="00114CBC">
        <w:t xml:space="preserve">eopolitical </w:t>
      </w:r>
      <w:r>
        <w:t>u</w:t>
      </w:r>
      <w:r w:rsidRPr="0006612D">
        <w:t>nits</w:t>
      </w:r>
    </w:p>
    <w:p w:rsidR="00AE120F" w:rsidRDefault="00AE120F">
      <w:pPr>
        <w:rPr>
          <w:lang w:val="en-US"/>
        </w:rPr>
      </w:pPr>
      <w:r w:rsidRPr="0006612D">
        <w:rPr>
          <w:lang w:val="en-US"/>
        </w:rPr>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06612D" w:rsidRDefault="00AE120F" w:rsidP="0006612D">
      <w:pPr>
        <w:spacing w:before="0"/>
        <w:ind w:firstLine="360"/>
        <w:jc w:val="left"/>
        <w:rPr>
          <w:lang w:val="en-US"/>
        </w:rPr>
      </w:pPr>
      <w:r>
        <w:rPr>
          <w:lang w:val="en-US"/>
        </w:rPr>
        <w:br w:type="page"/>
      </w:r>
    </w:p>
    <w:p w:rsidR="00AE120F" w:rsidRPr="0006612D" w:rsidRDefault="00AE120F" w:rsidP="00DC6524">
      <w:pPr>
        <w:pStyle w:val="Heading1"/>
        <w:rPr>
          <w:lang w:val="en-US"/>
        </w:rPr>
      </w:pPr>
      <w:bookmarkStart w:id="584" w:name="_Toc424577667"/>
      <w:bookmarkStart w:id="585" w:name="_Toc424742596"/>
      <w:bookmarkStart w:id="586" w:name="_Toc440290449"/>
      <w:bookmarkStart w:id="587" w:name="_Toc440293178"/>
      <w:bookmarkStart w:id="588" w:name="_Toc440293976"/>
      <w:bookmarkStart w:id="589" w:name="_Toc440388438"/>
      <w:bookmarkStart w:id="590" w:name="_Toc442859788"/>
      <w:r w:rsidRPr="0006612D">
        <w:rPr>
          <w:lang w:val="en-US"/>
        </w:rPr>
        <w:t>Bibliography</w:t>
      </w:r>
      <w:bookmarkEnd w:id="584"/>
      <w:bookmarkEnd w:id="585"/>
      <w:bookmarkEnd w:id="586"/>
      <w:bookmarkEnd w:id="587"/>
      <w:bookmarkEnd w:id="588"/>
      <w:bookmarkEnd w:id="589"/>
      <w:bookmarkEnd w:id="590"/>
    </w:p>
    <w:p w:rsidR="00AE120F" w:rsidRDefault="00AE120F" w:rsidP="005244F6">
      <w:pPr>
        <w:ind w:left="720" w:hanging="720"/>
        <w:rPr>
          <w:lang w:val="en-US"/>
        </w:rPr>
      </w:pPr>
      <w:r>
        <w:rPr>
          <w:lang w:val="en-US"/>
        </w:rPr>
        <w:t xml:space="preserve">[AAT], </w:t>
      </w:r>
      <w:r w:rsidRPr="00DF0D8B">
        <w:rPr>
          <w:lang w:val="en-US"/>
        </w:rPr>
        <w:t>Art &amp; Architecture Thesaurus® Online</w:t>
      </w:r>
      <w:r>
        <w:rPr>
          <w:lang w:val="en-US"/>
        </w:rPr>
        <w:t xml:space="preserve"> </w:t>
      </w:r>
      <w:r w:rsidRPr="0006612D">
        <w:rPr>
          <w:lang w:val="en-US"/>
        </w:rPr>
        <w:t xml:space="preserve"> (AAT). Getty Vocabulary Program. Los Angeles: J. Paul Getty Trust, Vocabulary Program, 1988-. http://www.getty.edu/research/tools/vocabularies/aat/index.html (accessed 5 July 2015).</w:t>
      </w:r>
      <w:r>
        <w:rPr>
          <w:lang w:val="en-US"/>
        </w:rPr>
        <w:t xml:space="preserve">, </w:t>
      </w:r>
    </w:p>
    <w:p w:rsidR="00AE120F" w:rsidRPr="0006612D" w:rsidRDefault="00AE120F" w:rsidP="005244F6">
      <w:pPr>
        <w:ind w:left="720" w:hanging="720"/>
        <w:rPr>
          <w:lang w:val="en-US"/>
        </w:rPr>
      </w:pPr>
      <w:r>
        <w:rPr>
          <w:lang w:val="en-US"/>
        </w:rPr>
        <w:t>[</w:t>
      </w:r>
      <w:proofErr w:type="spellStart"/>
      <w:r>
        <w:rPr>
          <w:lang w:val="en-US"/>
        </w:rPr>
        <w:t>Baader</w:t>
      </w:r>
      <w:proofErr w:type="spellEnd"/>
      <w:r>
        <w:rPr>
          <w:lang w:val="en-US"/>
        </w:rPr>
        <w:t>, 2009], Franz</w:t>
      </w:r>
      <w:r w:rsidRPr="0006612D">
        <w:rPr>
          <w:lang w:val="en-US"/>
        </w:rPr>
        <w:t xml:space="preserve"> </w:t>
      </w:r>
      <w:proofErr w:type="spellStart"/>
      <w:r>
        <w:rPr>
          <w:lang w:val="en-US"/>
        </w:rPr>
        <w:t>Baader</w:t>
      </w:r>
      <w:proofErr w:type="spellEnd"/>
      <w:r w:rsidRPr="0006612D">
        <w:rPr>
          <w:lang w:val="en-US"/>
        </w:rPr>
        <w:t xml:space="preserve">, </w:t>
      </w:r>
      <w:r>
        <w:rPr>
          <w:lang w:val="en-US"/>
        </w:rPr>
        <w:t>Ian</w:t>
      </w:r>
      <w:r w:rsidRPr="0006612D">
        <w:rPr>
          <w:lang w:val="en-US"/>
        </w:rPr>
        <w:t xml:space="preserve"> </w:t>
      </w:r>
      <w:proofErr w:type="spellStart"/>
      <w:r>
        <w:rPr>
          <w:lang w:val="en-US"/>
        </w:rPr>
        <w:t>Horrocks</w:t>
      </w:r>
      <w:proofErr w:type="spellEnd"/>
      <w:r w:rsidRPr="0006612D">
        <w:rPr>
          <w:lang w:val="en-US"/>
        </w:rPr>
        <w:t xml:space="preserve"> </w:t>
      </w:r>
      <w:r>
        <w:rPr>
          <w:lang w:val="en-US"/>
        </w:rPr>
        <w:t>and</w:t>
      </w:r>
      <w:r w:rsidRPr="0006612D">
        <w:rPr>
          <w:lang w:val="en-US"/>
        </w:rPr>
        <w:t xml:space="preserve"> </w:t>
      </w:r>
      <w:proofErr w:type="spellStart"/>
      <w:r>
        <w:rPr>
          <w:lang w:val="en-US"/>
        </w:rPr>
        <w:t>Ulricke</w:t>
      </w:r>
      <w:proofErr w:type="spellEnd"/>
      <w:r w:rsidRPr="0006612D">
        <w:rPr>
          <w:lang w:val="en-US"/>
        </w:rPr>
        <w:t xml:space="preserve"> </w:t>
      </w:r>
      <w:r>
        <w:rPr>
          <w:lang w:val="en-US"/>
        </w:rPr>
        <w:t>Sattler</w:t>
      </w:r>
      <w:r w:rsidRPr="0006612D">
        <w:rPr>
          <w:lang w:val="en-US"/>
        </w:rPr>
        <w:t>, “</w:t>
      </w:r>
      <w:r>
        <w:rPr>
          <w:lang w:val="en-US"/>
        </w:rPr>
        <w:t>Description</w:t>
      </w:r>
      <w:r w:rsidRPr="0006612D">
        <w:rPr>
          <w:lang w:val="en-US"/>
        </w:rPr>
        <w:t xml:space="preserve"> </w:t>
      </w:r>
      <w:r>
        <w:rPr>
          <w:lang w:val="en-US"/>
        </w:rPr>
        <w:t>Logics</w:t>
      </w:r>
      <w:r w:rsidRPr="0006612D">
        <w:rPr>
          <w:lang w:val="en-US"/>
        </w:rPr>
        <w:t xml:space="preserve">”, </w:t>
      </w:r>
      <w:r>
        <w:rPr>
          <w:lang w:val="en-US"/>
        </w:rPr>
        <w:t>in</w:t>
      </w:r>
      <w:r w:rsidRPr="0006612D">
        <w:rPr>
          <w:lang w:val="en-US"/>
        </w:rPr>
        <w:t xml:space="preserve">: </w:t>
      </w:r>
      <w:r>
        <w:rPr>
          <w:lang w:val="en-US"/>
        </w:rPr>
        <w:t>Steffen</w:t>
      </w:r>
      <w:r w:rsidRPr="0006612D">
        <w:rPr>
          <w:lang w:val="en-US"/>
        </w:rPr>
        <w:t xml:space="preserve"> </w:t>
      </w:r>
      <w:proofErr w:type="spellStart"/>
      <w:r>
        <w:rPr>
          <w:lang w:val="en-US"/>
        </w:rPr>
        <w:t>Staab</w:t>
      </w:r>
      <w:proofErr w:type="spellEnd"/>
      <w:r w:rsidRPr="0006612D">
        <w:rPr>
          <w:lang w:val="en-US"/>
        </w:rPr>
        <w:t xml:space="preserve">, </w:t>
      </w:r>
      <w:r>
        <w:rPr>
          <w:lang w:val="en-US"/>
        </w:rPr>
        <w:t>Rudi</w:t>
      </w:r>
      <w:r w:rsidRPr="0006612D">
        <w:rPr>
          <w:lang w:val="en-US"/>
        </w:rPr>
        <w:t xml:space="preserve"> </w:t>
      </w:r>
      <w:proofErr w:type="spellStart"/>
      <w:r>
        <w:rPr>
          <w:lang w:val="en-US"/>
        </w:rPr>
        <w:t>Studer</w:t>
      </w:r>
      <w:proofErr w:type="spellEnd"/>
      <w:r w:rsidRPr="0006612D">
        <w:rPr>
          <w:lang w:val="en-US"/>
        </w:rPr>
        <w:t xml:space="preserve"> (</w:t>
      </w:r>
      <w:proofErr w:type="spellStart"/>
      <w:r>
        <w:rPr>
          <w:lang w:val="en-US"/>
        </w:rPr>
        <w:t>Eds</w:t>
      </w:r>
      <w:proofErr w:type="spellEnd"/>
      <w:r w:rsidRPr="0006612D">
        <w:rPr>
          <w:lang w:val="en-US"/>
        </w:rPr>
        <w:t xml:space="preserve">), </w:t>
      </w:r>
      <w:r w:rsidRPr="004D0389">
        <w:rPr>
          <w:i/>
          <w:iCs/>
          <w:lang w:val="en-US"/>
        </w:rPr>
        <w:t>Handbook</w:t>
      </w:r>
      <w:r w:rsidRPr="0006612D">
        <w:rPr>
          <w:i/>
          <w:iCs/>
          <w:lang w:val="en-US"/>
        </w:rPr>
        <w:t xml:space="preserve"> </w:t>
      </w:r>
      <w:r w:rsidRPr="004D0389">
        <w:rPr>
          <w:i/>
          <w:iCs/>
          <w:lang w:val="en-US"/>
        </w:rPr>
        <w:t>on</w:t>
      </w:r>
      <w:r w:rsidRPr="0006612D">
        <w:rPr>
          <w:i/>
          <w:iCs/>
          <w:lang w:val="en-US"/>
        </w:rPr>
        <w:t xml:space="preserve"> </w:t>
      </w:r>
      <w:r w:rsidRPr="004D0389">
        <w:rPr>
          <w:i/>
          <w:iCs/>
          <w:lang w:val="en-US"/>
        </w:rPr>
        <w:t>Ontologies</w:t>
      </w:r>
      <w:r w:rsidRPr="0006612D">
        <w:rPr>
          <w:lang w:val="en-US"/>
        </w:rPr>
        <w:t xml:space="preserve">, </w:t>
      </w:r>
      <w:r>
        <w:rPr>
          <w:lang w:val="en-US"/>
        </w:rPr>
        <w:t>Berlin</w:t>
      </w:r>
      <w:r w:rsidRPr="0006612D">
        <w:rPr>
          <w:lang w:val="en-US"/>
        </w:rPr>
        <w:t xml:space="preserve"> </w:t>
      </w:r>
      <w:r>
        <w:rPr>
          <w:lang w:val="en-US"/>
        </w:rPr>
        <w:t>Heidelberg</w:t>
      </w:r>
      <w:r w:rsidRPr="0006612D">
        <w:rPr>
          <w:lang w:val="en-US"/>
        </w:rPr>
        <w:t xml:space="preserve">: </w:t>
      </w:r>
      <w:r>
        <w:rPr>
          <w:lang w:val="en-US"/>
        </w:rPr>
        <w:t>Springer</w:t>
      </w:r>
      <w:r w:rsidRPr="0006612D">
        <w:rPr>
          <w:lang w:val="en-US"/>
        </w:rPr>
        <w:t>, 2009, 21-43.</w:t>
      </w:r>
    </w:p>
    <w:p w:rsidR="00AE120F" w:rsidRPr="0006612D" w:rsidRDefault="00AE120F" w:rsidP="005244F6">
      <w:pPr>
        <w:ind w:left="720" w:hanging="720"/>
        <w:rPr>
          <w:lang w:val="en-US"/>
        </w:rPr>
      </w:pPr>
      <w:r w:rsidRPr="0006612D">
        <w:rPr>
          <w:lang w:val="en-US"/>
        </w:rPr>
        <w:t>[Benenentano,2004],</w:t>
      </w:r>
      <w:r>
        <w:rPr>
          <w:lang w:val="en-US"/>
        </w:rPr>
        <w:t>D</w:t>
      </w:r>
      <w:r w:rsidRPr="0006612D">
        <w:rPr>
          <w:lang w:val="en-US"/>
        </w:rPr>
        <w:t xml:space="preserve">. </w:t>
      </w:r>
      <w:proofErr w:type="spellStart"/>
      <w:r>
        <w:rPr>
          <w:lang w:val="en-US"/>
        </w:rPr>
        <w:t>Beneventano</w:t>
      </w:r>
      <w:proofErr w:type="spellEnd"/>
      <w:r w:rsidRPr="0006612D">
        <w:rPr>
          <w:lang w:val="en-US"/>
        </w:rPr>
        <w:t xml:space="preserve">, </w:t>
      </w:r>
      <w:proofErr w:type="spellStart"/>
      <w:r>
        <w:rPr>
          <w:lang w:val="en-US"/>
        </w:rPr>
        <w:t>Fr</w:t>
      </w:r>
      <w:r w:rsidRPr="0006612D">
        <w:rPr>
          <w:lang w:val="en-US"/>
        </w:rPr>
        <w:t>.</w:t>
      </w:r>
      <w:r>
        <w:rPr>
          <w:lang w:val="en-US"/>
        </w:rPr>
        <w:t>Guarra</w:t>
      </w:r>
      <w:proofErr w:type="spellEnd"/>
      <w:r w:rsidRPr="0006612D">
        <w:rPr>
          <w:lang w:val="en-US"/>
        </w:rPr>
        <w:t xml:space="preserve">, </w:t>
      </w:r>
      <w:r>
        <w:rPr>
          <w:lang w:val="en-US"/>
        </w:rPr>
        <w:t>St</w:t>
      </w:r>
      <w:r w:rsidRPr="0006612D">
        <w:rPr>
          <w:lang w:val="en-US"/>
        </w:rPr>
        <w:t xml:space="preserve">. </w:t>
      </w:r>
      <w:proofErr w:type="spellStart"/>
      <w:r>
        <w:rPr>
          <w:lang w:val="en-US"/>
        </w:rPr>
        <w:t>Magnani</w:t>
      </w:r>
      <w:proofErr w:type="spellEnd"/>
      <w:r w:rsidRPr="0006612D">
        <w:rPr>
          <w:lang w:val="en-US"/>
        </w:rPr>
        <w:t xml:space="preserve">, </w:t>
      </w:r>
      <w:r>
        <w:rPr>
          <w:lang w:val="en-US"/>
        </w:rPr>
        <w:t>M</w:t>
      </w:r>
      <w:r w:rsidRPr="0006612D">
        <w:rPr>
          <w:lang w:val="en-US"/>
        </w:rPr>
        <w:t xml:space="preserve">. </w:t>
      </w:r>
      <w:proofErr w:type="spellStart"/>
      <w:r>
        <w:rPr>
          <w:lang w:val="en-US"/>
        </w:rPr>
        <w:t>Vincini</w:t>
      </w:r>
      <w:proofErr w:type="spellEnd"/>
      <w:r w:rsidRPr="0006612D">
        <w:rPr>
          <w:lang w:val="en-US"/>
        </w:rPr>
        <w:t>, “</w:t>
      </w:r>
      <w:r>
        <w:rPr>
          <w:lang w:val="en-US"/>
        </w:rPr>
        <w:t>A</w:t>
      </w:r>
      <w:r w:rsidRPr="0006612D">
        <w:rPr>
          <w:lang w:val="en-US"/>
        </w:rPr>
        <w:t xml:space="preserve"> </w:t>
      </w:r>
      <w:r>
        <w:rPr>
          <w:lang w:val="en-US"/>
        </w:rPr>
        <w:t>Web</w:t>
      </w:r>
      <w:r w:rsidRPr="0006612D">
        <w:rPr>
          <w:lang w:val="en-US"/>
        </w:rPr>
        <w:t xml:space="preserve"> </w:t>
      </w:r>
      <w:r>
        <w:rPr>
          <w:lang w:val="en-US"/>
        </w:rPr>
        <w:t>Service</w:t>
      </w:r>
      <w:r w:rsidRPr="0006612D">
        <w:rPr>
          <w:lang w:val="en-US"/>
        </w:rPr>
        <w:t xml:space="preserve"> </w:t>
      </w:r>
      <w:r>
        <w:rPr>
          <w:lang w:val="en-US"/>
        </w:rPr>
        <w:t>Based</w:t>
      </w:r>
      <w:r w:rsidRPr="0006612D">
        <w:rPr>
          <w:lang w:val="en-US"/>
        </w:rPr>
        <w:t xml:space="preserve"> </w:t>
      </w:r>
      <w:r>
        <w:rPr>
          <w:lang w:val="en-US"/>
        </w:rPr>
        <w:t>Framework</w:t>
      </w:r>
      <w:r w:rsidRPr="0006612D">
        <w:rPr>
          <w:lang w:val="en-US"/>
        </w:rPr>
        <w:t xml:space="preserve"> </w:t>
      </w:r>
      <w:r>
        <w:rPr>
          <w:lang w:val="en-US"/>
        </w:rPr>
        <w:t>for</w:t>
      </w:r>
      <w:r w:rsidRPr="0006612D">
        <w:rPr>
          <w:lang w:val="en-US"/>
        </w:rPr>
        <w:t xml:space="preserve"> </w:t>
      </w:r>
      <w:r>
        <w:rPr>
          <w:lang w:val="en-US"/>
        </w:rPr>
        <w:t>the</w:t>
      </w:r>
      <w:r w:rsidRPr="0006612D">
        <w:rPr>
          <w:lang w:val="en-US"/>
        </w:rPr>
        <w:t xml:space="preserve"> </w:t>
      </w:r>
      <w:r>
        <w:rPr>
          <w:lang w:val="en-US"/>
        </w:rPr>
        <w:t>Semantics</w:t>
      </w:r>
      <w:r w:rsidRPr="0006612D">
        <w:rPr>
          <w:lang w:val="en-US"/>
        </w:rPr>
        <w:t xml:space="preserve"> </w:t>
      </w:r>
      <w:r>
        <w:rPr>
          <w:lang w:val="en-US"/>
        </w:rPr>
        <w:t>Mapping</w:t>
      </w:r>
      <w:r w:rsidRPr="0006612D">
        <w:rPr>
          <w:lang w:val="en-US"/>
        </w:rPr>
        <w:t xml:space="preserve"> </w:t>
      </w:r>
      <w:r>
        <w:rPr>
          <w:lang w:val="en-US"/>
        </w:rPr>
        <w:t>amongst</w:t>
      </w:r>
      <w:r w:rsidRPr="0006612D">
        <w:rPr>
          <w:lang w:val="en-US"/>
        </w:rPr>
        <w:t xml:space="preserve"> </w:t>
      </w:r>
      <w:r>
        <w:rPr>
          <w:lang w:val="en-US"/>
        </w:rPr>
        <w:t>Product</w:t>
      </w:r>
      <w:r w:rsidRPr="0006612D">
        <w:rPr>
          <w:lang w:val="en-US"/>
        </w:rPr>
        <w:t xml:space="preserve"> </w:t>
      </w:r>
      <w:r>
        <w:rPr>
          <w:lang w:val="en-US"/>
        </w:rPr>
        <w:t>Classification</w:t>
      </w:r>
      <w:r w:rsidRPr="0006612D">
        <w:rPr>
          <w:lang w:val="en-US"/>
        </w:rPr>
        <w:t xml:space="preserve"> </w:t>
      </w:r>
      <w:r>
        <w:rPr>
          <w:lang w:val="en-US"/>
        </w:rPr>
        <w:t>Schemes</w:t>
      </w:r>
      <w:r w:rsidRPr="0006612D">
        <w:rPr>
          <w:lang w:val="en-US"/>
        </w:rPr>
        <w:t xml:space="preserve">”, </w:t>
      </w:r>
      <w:r>
        <w:rPr>
          <w:lang w:val="en-US"/>
        </w:rPr>
        <w:t>in</w:t>
      </w:r>
      <w:r w:rsidRPr="0006612D">
        <w:rPr>
          <w:lang w:val="en-US"/>
        </w:rPr>
        <w:t xml:space="preserve">: </w:t>
      </w:r>
      <w:r w:rsidRPr="0084668E">
        <w:rPr>
          <w:i/>
          <w:iCs/>
          <w:lang w:val="en-US"/>
        </w:rPr>
        <w:t>Journal</w:t>
      </w:r>
      <w:r w:rsidRPr="0006612D">
        <w:rPr>
          <w:i/>
          <w:iCs/>
          <w:lang w:val="en-US"/>
        </w:rPr>
        <w:t xml:space="preserve"> </w:t>
      </w:r>
      <w:r w:rsidRPr="0084668E">
        <w:rPr>
          <w:i/>
          <w:iCs/>
          <w:lang w:val="en-US"/>
        </w:rPr>
        <w:t>of</w:t>
      </w:r>
      <w:r w:rsidRPr="0006612D">
        <w:rPr>
          <w:i/>
          <w:iCs/>
          <w:lang w:val="en-US"/>
        </w:rPr>
        <w:t xml:space="preserve"> </w:t>
      </w:r>
      <w:r w:rsidRPr="0084668E">
        <w:rPr>
          <w:i/>
          <w:iCs/>
          <w:lang w:val="en-US"/>
        </w:rPr>
        <w:t>Electronic</w:t>
      </w:r>
      <w:r w:rsidRPr="0006612D">
        <w:rPr>
          <w:i/>
          <w:iCs/>
          <w:lang w:val="en-US"/>
        </w:rPr>
        <w:t xml:space="preserve"> </w:t>
      </w:r>
      <w:r w:rsidRPr="0084668E">
        <w:rPr>
          <w:i/>
          <w:iCs/>
          <w:lang w:val="en-US"/>
        </w:rPr>
        <w:t>Commerce</w:t>
      </w:r>
      <w:r w:rsidRPr="0006612D">
        <w:rPr>
          <w:i/>
          <w:iCs/>
          <w:lang w:val="en-US"/>
        </w:rPr>
        <w:t xml:space="preserve"> </w:t>
      </w:r>
      <w:r w:rsidRPr="0084668E">
        <w:rPr>
          <w:i/>
          <w:iCs/>
          <w:lang w:val="en-US"/>
        </w:rPr>
        <w:t>Research</w:t>
      </w:r>
      <w:r w:rsidRPr="0006612D">
        <w:rPr>
          <w:i/>
          <w:iCs/>
          <w:lang w:val="en-US"/>
        </w:rPr>
        <w:t xml:space="preserve">, </w:t>
      </w:r>
      <w:r>
        <w:rPr>
          <w:lang w:val="en-US"/>
        </w:rPr>
        <w:t>Vol</w:t>
      </w:r>
      <w:r w:rsidRPr="0006612D">
        <w:rPr>
          <w:lang w:val="en-US"/>
        </w:rPr>
        <w:t xml:space="preserve">. 5, </w:t>
      </w:r>
      <w:r>
        <w:rPr>
          <w:lang w:val="en-US"/>
        </w:rPr>
        <w:t>No</w:t>
      </w:r>
      <w:r w:rsidRPr="0006612D">
        <w:rPr>
          <w:lang w:val="en-US"/>
        </w:rPr>
        <w:t>. 2, 2004, 114-127.</w:t>
      </w:r>
    </w:p>
    <w:p w:rsidR="00AE120F" w:rsidRPr="0006612D" w:rsidRDefault="00AE120F" w:rsidP="005244F6">
      <w:pPr>
        <w:ind w:left="720" w:hanging="720"/>
        <w:rPr>
          <w:lang w:val="en-US" w:eastAsia="en-US"/>
        </w:rPr>
      </w:pPr>
      <w:r w:rsidRPr="0006612D">
        <w:rPr>
          <w:lang w:val="en-US" w:eastAsia="en-US"/>
        </w:rPr>
        <w:t xml:space="preserve">[Crofts 2005], N. Crofts, M. </w:t>
      </w:r>
      <w:proofErr w:type="spellStart"/>
      <w:r w:rsidRPr="0006612D">
        <w:rPr>
          <w:lang w:val="en-US" w:eastAsia="en-US"/>
        </w:rPr>
        <w:t>Doerr</w:t>
      </w:r>
      <w:proofErr w:type="spellEnd"/>
      <w:r w:rsidRPr="0006612D">
        <w:rPr>
          <w:lang w:val="en-US" w:eastAsia="en-US"/>
        </w:rPr>
        <w:t xml:space="preserve">, T. Gill, S. Stead, M. Stiff, </w:t>
      </w:r>
      <w:r w:rsidRPr="0006612D">
        <w:rPr>
          <w:i/>
          <w:iCs/>
          <w:lang w:val="en-US" w:eastAsia="en-US"/>
        </w:rPr>
        <w:t>Definition of the CIDOC Conceptual Reference Model</w:t>
      </w:r>
      <w:r w:rsidRPr="0006612D">
        <w:rPr>
          <w:lang w:val="en-US" w:eastAsia="en-US"/>
        </w:rPr>
        <w:t>, ISO (2005)</w:t>
      </w:r>
    </w:p>
    <w:p w:rsidR="00AE120F" w:rsidRDefault="00AE120F" w:rsidP="005244F6">
      <w:pPr>
        <w:ind w:left="720" w:hanging="720"/>
        <w:rPr>
          <w:lang w:val="en-US"/>
        </w:rPr>
      </w:pPr>
      <w:r w:rsidRPr="0006612D">
        <w:rPr>
          <w:lang w:val="en-US"/>
        </w:rPr>
        <w:t xml:space="preserve">[Gruber, 2012], </w:t>
      </w:r>
      <w:r>
        <w:rPr>
          <w:lang w:val="en-US"/>
        </w:rPr>
        <w:t xml:space="preserve">Thomas R. Gruber, “Toward principles for the design of ontologies used for knowledge sharing”, in: </w:t>
      </w:r>
      <w:r w:rsidRPr="004D0389">
        <w:rPr>
          <w:i/>
          <w:iCs/>
          <w:lang w:val="en-US"/>
        </w:rPr>
        <w:t>Int. J. Human-Computer Studies (</w:t>
      </w:r>
      <w:r>
        <w:rPr>
          <w:lang w:val="en-US"/>
        </w:rPr>
        <w:t>1995), 43, 907-928.</w:t>
      </w:r>
    </w:p>
    <w:p w:rsidR="00AE120F" w:rsidRDefault="00AE120F" w:rsidP="005244F6">
      <w:pPr>
        <w:ind w:left="720" w:hanging="720"/>
        <w:rPr>
          <w:lang w:val="en-US"/>
        </w:rPr>
      </w:pPr>
      <w:r>
        <w:rPr>
          <w:lang w:val="en-US"/>
        </w:rPr>
        <w:t>[</w:t>
      </w:r>
      <w:proofErr w:type="spellStart"/>
      <w:r>
        <w:rPr>
          <w:lang w:val="en-US"/>
        </w:rPr>
        <w:t>Rangnathan</w:t>
      </w:r>
      <w:proofErr w:type="spellEnd"/>
      <w:r>
        <w:rPr>
          <w:lang w:val="en-US"/>
        </w:rPr>
        <w:t xml:space="preserve"> 2012], S.R. </w:t>
      </w:r>
      <w:proofErr w:type="spellStart"/>
      <w:r>
        <w:rPr>
          <w:lang w:val="en-US"/>
        </w:rPr>
        <w:t>Ranganathan</w:t>
      </w:r>
      <w:proofErr w:type="spellEnd"/>
      <w:r>
        <w:rPr>
          <w:lang w:val="en-US"/>
        </w:rPr>
        <w:t xml:space="preserve">, </w:t>
      </w:r>
      <w:r w:rsidRPr="00E61C80">
        <w:rPr>
          <w:i/>
          <w:iCs/>
          <w:lang w:val="en-US"/>
        </w:rPr>
        <w:t>Colon Classification</w:t>
      </w:r>
      <w:r>
        <w:rPr>
          <w:lang w:val="en-US"/>
        </w:rPr>
        <w:t xml:space="preserve">, N. Delhi: </w:t>
      </w:r>
      <w:proofErr w:type="spellStart"/>
      <w:r>
        <w:rPr>
          <w:lang w:val="en-US"/>
        </w:rPr>
        <w:t>Ess</w:t>
      </w:r>
      <w:proofErr w:type="spellEnd"/>
      <w:r>
        <w:rPr>
          <w:lang w:val="en-US"/>
        </w:rPr>
        <w:t xml:space="preserve"> </w:t>
      </w:r>
      <w:proofErr w:type="spellStart"/>
      <w:r>
        <w:rPr>
          <w:lang w:val="en-US"/>
        </w:rPr>
        <w:t>Ess</w:t>
      </w:r>
      <w:proofErr w:type="spellEnd"/>
      <w:r>
        <w:rPr>
          <w:lang w:val="en-US"/>
        </w:rPr>
        <w:t xml:space="preserve"> Publications, 2012.  </w:t>
      </w:r>
    </w:p>
    <w:p w:rsidR="00AE120F" w:rsidRPr="00DC6524" w:rsidRDefault="00AE120F" w:rsidP="005244F6">
      <w:pPr>
        <w:ind w:left="720" w:hanging="720"/>
      </w:pPr>
      <w:r w:rsidRPr="002A6393">
        <w:t>[</w:t>
      </w:r>
      <w:proofErr w:type="spellStart"/>
      <w:r>
        <w:rPr>
          <w:lang w:val="en-US"/>
        </w:rPr>
        <w:t>Kalomoirakis</w:t>
      </w:r>
      <w:proofErr w:type="spellEnd"/>
      <w:r w:rsidRPr="002A6393">
        <w:t xml:space="preserve">, 2001], </w:t>
      </w:r>
      <w:r w:rsidRPr="00DC6524">
        <w:t>Δ.</w:t>
      </w:r>
      <w:r w:rsidRPr="001A490D">
        <w:t xml:space="preserve"> </w:t>
      </w:r>
      <w:proofErr w:type="spellStart"/>
      <w:r w:rsidRPr="00DC6524">
        <w:t>Καλομ</w:t>
      </w:r>
      <w:r w:rsidRPr="00404D3E">
        <w:t>o</w:t>
      </w:r>
      <w:r w:rsidRPr="00DC6524">
        <w:t>ιράκης</w:t>
      </w:r>
      <w:proofErr w:type="spellEnd"/>
      <w:r w:rsidRPr="00DC6524">
        <w:t xml:space="preserve">, </w:t>
      </w:r>
      <w:r w:rsidRPr="00404D3E">
        <w:t>M</w:t>
      </w:r>
      <w:r w:rsidRPr="00DC6524">
        <w:t>.</w:t>
      </w:r>
      <w:r w:rsidRPr="001A490D">
        <w:t xml:space="preserve"> </w:t>
      </w:r>
      <w:proofErr w:type="spellStart"/>
      <w:r>
        <w:t>Πάντου</w:t>
      </w:r>
      <w:proofErr w:type="spellEnd"/>
      <w:r w:rsidRPr="001A490D">
        <w:t>,</w:t>
      </w:r>
      <w:r w:rsidRPr="00DC6524">
        <w:t xml:space="preserve"> </w:t>
      </w:r>
      <w:r w:rsidRPr="001A490D">
        <w:rPr>
          <w:i/>
          <w:iCs/>
        </w:rPr>
        <w:t>Πρόγραμμα Ηλεκτρονικής Αποδελτιώσεως Μνημείων Υπουργείου Πολιτισμού και Θησαυρός Όρων</w:t>
      </w:r>
      <w:r w:rsidRPr="00DC6524">
        <w:t>, ΔΑΜΔ εκδ.2η, Ιούνιος 2001</w:t>
      </w:r>
      <w:r w:rsidRPr="002A6393">
        <w:t xml:space="preserve">, </w:t>
      </w:r>
      <w:r>
        <w:rPr>
          <w:lang w:val="en-US"/>
        </w:rPr>
        <w:t>in</w:t>
      </w:r>
      <w:r w:rsidRPr="002A6393">
        <w:t xml:space="preserve"> </w:t>
      </w:r>
      <w:proofErr w:type="spellStart"/>
      <w:r>
        <w:rPr>
          <w:lang w:val="en-US"/>
        </w:rPr>
        <w:t>greek</w:t>
      </w:r>
      <w:proofErr w:type="spellEnd"/>
      <w:r w:rsidRPr="002A6393">
        <w:t xml:space="preserve">, </w:t>
      </w:r>
      <w:r w:rsidRPr="00DC6524">
        <w:t>(</w:t>
      </w:r>
      <w:r w:rsidRPr="00404D3E">
        <w:t>http</w:t>
      </w:r>
      <w:r w:rsidRPr="00DC6524">
        <w:t>://</w:t>
      </w:r>
      <w:r w:rsidRPr="00404D3E">
        <w:t>nam</w:t>
      </w:r>
      <w:r w:rsidRPr="00DC6524">
        <w:t>.</w:t>
      </w:r>
      <w:r w:rsidRPr="00404D3E">
        <w:t>culture</w:t>
      </w:r>
      <w:r w:rsidRPr="00DC6524">
        <w:t>.</w:t>
      </w:r>
      <w:r w:rsidRPr="00404D3E">
        <w:t>gr</w:t>
      </w:r>
      <w:r w:rsidRPr="00DC6524">
        <w:t>/</w:t>
      </w:r>
      <w:r w:rsidRPr="00404D3E">
        <w:t>portal</w:t>
      </w:r>
      <w:r w:rsidRPr="00DC6524">
        <w:t>/</w:t>
      </w:r>
      <w:r w:rsidRPr="00404D3E">
        <w:t>page</w:t>
      </w:r>
      <w:r w:rsidRPr="00DC6524">
        <w:t>/</w:t>
      </w:r>
      <w:r w:rsidRPr="00404D3E">
        <w:t>portal</w:t>
      </w:r>
      <w:r w:rsidRPr="00DC6524">
        <w:t>/</w:t>
      </w:r>
      <w:r w:rsidRPr="00404D3E">
        <w:t>deam</w:t>
      </w:r>
      <w:r w:rsidRPr="00DC6524">
        <w:t>/</w:t>
      </w:r>
      <w:r w:rsidRPr="00404D3E">
        <w:t>digitalrepository</w:t>
      </w:r>
      <w:r w:rsidRPr="00DC6524">
        <w:t>/</w:t>
      </w:r>
      <w:r w:rsidRPr="00404D3E">
        <w:t>sources</w:t>
      </w:r>
      <w:r w:rsidRPr="00DC6524">
        <w:t>/</w:t>
      </w:r>
      <w:r w:rsidRPr="00404D3E">
        <w:t>dgtsources</w:t>
      </w:r>
      <w:r w:rsidRPr="00DC6524">
        <w:t>)</w:t>
      </w:r>
    </w:p>
    <w:p w:rsidR="00AE120F" w:rsidRPr="0006612D" w:rsidRDefault="00AE120F" w:rsidP="005244F6">
      <w:pPr>
        <w:ind w:left="720" w:hanging="720"/>
        <w:rPr>
          <w:lang w:val="en-US"/>
        </w:rPr>
      </w:pPr>
      <w:r>
        <w:rPr>
          <w:lang w:val="en-US"/>
        </w:rPr>
        <w:t xml:space="preserve">[Smith, 2003], </w:t>
      </w:r>
      <w:r w:rsidRPr="0006612D">
        <w:rPr>
          <w:lang w:val="en-US"/>
        </w:rPr>
        <w:t xml:space="preserve">B. Smith, “Ontology”, in: </w:t>
      </w:r>
      <w:r w:rsidRPr="0006612D">
        <w:rPr>
          <w:i/>
          <w:iCs/>
          <w:lang w:val="en-US"/>
        </w:rPr>
        <w:t>Blackwell Guide to the Philosophy of Computing and Information</w:t>
      </w:r>
      <w:r w:rsidRPr="0006612D">
        <w:rPr>
          <w:lang w:val="en-US"/>
        </w:rPr>
        <w:t>, Oxford: Blackwell, 2003, 159-166.</w:t>
      </w:r>
    </w:p>
    <w:p w:rsidR="00AE120F" w:rsidRPr="0006612D" w:rsidRDefault="00AE120F" w:rsidP="005244F6">
      <w:pPr>
        <w:ind w:left="720" w:hanging="720"/>
        <w:rPr>
          <w:lang w:val="en-US"/>
        </w:rPr>
      </w:pPr>
      <w:r w:rsidRPr="0006612D">
        <w:rPr>
          <w:lang w:val="en-US"/>
        </w:rPr>
        <w:t>[</w:t>
      </w:r>
      <w:proofErr w:type="spellStart"/>
      <w:r w:rsidRPr="0006612D">
        <w:rPr>
          <w:lang w:val="en-US"/>
        </w:rPr>
        <w:t>Soergel</w:t>
      </w:r>
      <w:proofErr w:type="spellEnd"/>
      <w:r w:rsidRPr="0006612D">
        <w:rPr>
          <w:lang w:val="en-US"/>
        </w:rPr>
        <w:t xml:space="preserve">, 1998], D. </w:t>
      </w:r>
      <w:proofErr w:type="spellStart"/>
      <w:r w:rsidRPr="0006612D">
        <w:rPr>
          <w:lang w:val="en-US"/>
        </w:rPr>
        <w:t>Soergel</w:t>
      </w:r>
      <w:proofErr w:type="spellEnd"/>
      <w:r w:rsidRPr="0006612D">
        <w:rPr>
          <w:lang w:val="en-US"/>
        </w:rPr>
        <w:t>, “Thesauri for Knowledge-based assistance in searching digital libraries”, Proceedings of the 2</w:t>
      </w:r>
      <w:r w:rsidRPr="0006612D">
        <w:rPr>
          <w:vertAlign w:val="superscript"/>
          <w:lang w:val="en-US"/>
        </w:rPr>
        <w:t>nd</w:t>
      </w:r>
      <w:r w:rsidRPr="0006612D">
        <w:rPr>
          <w:lang w:val="en-US"/>
        </w:rPr>
        <w:t xml:space="preserve"> European Conference on Digital Libraries, Heraklion, Crete, September 20, 1998.</w:t>
      </w:r>
    </w:p>
    <w:p w:rsidR="00AE120F" w:rsidRDefault="00AE120F" w:rsidP="005244F6">
      <w:pPr>
        <w:ind w:left="720" w:hanging="720"/>
        <w:rPr>
          <w:lang w:val="en-US"/>
        </w:rPr>
      </w:pPr>
      <w:r w:rsidRPr="0006612D">
        <w:rPr>
          <w:lang w:val="en-US"/>
        </w:rPr>
        <w:t xml:space="preserve">[Sowa, 2000], </w:t>
      </w:r>
      <w:r>
        <w:rPr>
          <w:lang w:val="en-US"/>
        </w:rPr>
        <w:t xml:space="preserve">J F. Sowa, </w:t>
      </w:r>
      <w:r w:rsidRPr="00E61C80">
        <w:rPr>
          <w:i/>
          <w:iCs/>
          <w:lang w:val="en-US"/>
        </w:rPr>
        <w:t>Knowledge Representation. Logical, Philosophical and Computational Foundations</w:t>
      </w:r>
      <w:r>
        <w:rPr>
          <w:lang w:val="en-US"/>
        </w:rPr>
        <w:t>, Pacific Grove CA: Brooks Cole Publishing, 2000.</w:t>
      </w:r>
    </w:p>
    <w:p w:rsidR="00AE120F" w:rsidRDefault="00AE120F" w:rsidP="005244F6">
      <w:pPr>
        <w:ind w:left="720" w:hanging="720"/>
        <w:rPr>
          <w:lang w:val="en-US"/>
        </w:rPr>
      </w:pPr>
      <w:r>
        <w:rPr>
          <w:lang w:val="en-US"/>
        </w:rPr>
        <w:t>[</w:t>
      </w:r>
      <w:proofErr w:type="spellStart"/>
      <w:r>
        <w:rPr>
          <w:lang w:val="en-US"/>
        </w:rPr>
        <w:t>Svenoniums</w:t>
      </w:r>
      <w:proofErr w:type="spellEnd"/>
      <w:r>
        <w:rPr>
          <w:lang w:val="en-US"/>
        </w:rPr>
        <w:t xml:space="preserve">], </w:t>
      </w:r>
      <w:r w:rsidRPr="00774EA8">
        <w:rPr>
          <w:lang w:val="en-US"/>
        </w:rPr>
        <w:t>E</w:t>
      </w:r>
      <w:r w:rsidRPr="0006612D">
        <w:rPr>
          <w:lang w:val="en-US"/>
        </w:rPr>
        <w:t>.</w:t>
      </w:r>
      <w:r w:rsidRPr="00774EA8">
        <w:rPr>
          <w:lang w:val="en-US"/>
        </w:rPr>
        <w:t xml:space="preserve"> </w:t>
      </w:r>
      <w:proofErr w:type="spellStart"/>
      <w:r w:rsidRPr="00774EA8">
        <w:rPr>
          <w:lang w:val="en-US"/>
        </w:rPr>
        <w:t>Svenonius</w:t>
      </w:r>
      <w:proofErr w:type="spellEnd"/>
      <w:r w:rsidRPr="00774EA8">
        <w:rPr>
          <w:lang w:val="en-US"/>
        </w:rPr>
        <w:t xml:space="preserve"> “Design of Controlled Vocabularies”, in: </w:t>
      </w:r>
      <w:r w:rsidRPr="00774EA8">
        <w:rPr>
          <w:i/>
          <w:iCs/>
          <w:lang w:val="en-US"/>
        </w:rPr>
        <w:t>Encyclopedia of Library and Information Science</w:t>
      </w:r>
      <w:r w:rsidRPr="00774EA8">
        <w:rPr>
          <w:lang w:val="en-US"/>
        </w:rPr>
        <w:t>, DOI:10.1081/E-ELIS 120009038, N. York 2003, 822-838</w:t>
      </w:r>
      <w:r>
        <w:rPr>
          <w:lang w:val="en-US"/>
        </w:rPr>
        <w:t>.</w:t>
      </w:r>
    </w:p>
    <w:p w:rsidR="00AE120F" w:rsidRDefault="00AE120F" w:rsidP="005244F6">
      <w:pPr>
        <w:ind w:left="720" w:hanging="720"/>
        <w:rPr>
          <w:lang w:val="en-US"/>
        </w:rPr>
      </w:pPr>
      <w:r>
        <w:rPr>
          <w:lang w:val="en-US"/>
        </w:rPr>
        <w:t xml:space="preserve">[Taylor 2006], </w:t>
      </w:r>
      <w:r w:rsidRPr="0006612D">
        <w:rPr>
          <w:lang w:val="en-US"/>
        </w:rPr>
        <w:t xml:space="preserve">A.G. Taylor, </w:t>
      </w:r>
      <w:r w:rsidRPr="0006612D">
        <w:rPr>
          <w:i/>
          <w:iCs/>
          <w:lang w:val="en-US"/>
        </w:rPr>
        <w:t>Introduction to Cataloging and  Classification</w:t>
      </w:r>
      <w:r w:rsidRPr="0006612D">
        <w:rPr>
          <w:lang w:val="en-US"/>
        </w:rPr>
        <w:t>, Westport CT: Libraries Unlimited, 2006.</w:t>
      </w:r>
    </w:p>
    <w:p w:rsidR="00AE120F" w:rsidRPr="0006612D" w:rsidRDefault="00AE120F" w:rsidP="0006612D">
      <w:pPr>
        <w:spacing w:before="0"/>
        <w:ind w:firstLine="360"/>
        <w:rPr>
          <w:lang w:val="en-US"/>
        </w:rPr>
      </w:pPr>
      <w:r>
        <w:rPr>
          <w:lang w:val="en-US"/>
        </w:rPr>
        <w:br w:type="page"/>
      </w:r>
    </w:p>
    <w:p w:rsidR="00AE120F" w:rsidRPr="00175C10" w:rsidRDefault="00F056A9">
      <w:pPr>
        <w:pStyle w:val="Heading1"/>
        <w:rPr>
          <w:lang w:val="en-US"/>
        </w:rPr>
      </w:pPr>
      <w:r>
        <w:rPr>
          <w:lang w:val="en-US"/>
        </w:rPr>
        <w:t>Appendix 1</w:t>
      </w:r>
      <w:r w:rsidR="0069702B">
        <w:rPr>
          <w:lang w:val="en-US"/>
        </w:rPr>
        <w:t>: Changes from the BBT version 1</w:t>
      </w:r>
    </w:p>
    <w:p w:rsidR="00AE120F" w:rsidRDefault="0069702B" w:rsidP="0006612D">
      <w:pPr>
        <w:pStyle w:val="2Heading"/>
        <w:numPr>
          <w:ilvl w:val="0"/>
          <w:numId w:val="0"/>
        </w:numPr>
      </w:pPr>
      <w:r>
        <w:t xml:space="preserve">Version 1.1 of the BBT builds upon the BBT version 1.The Changes appendix lists all of the changes that have been made since the BBT version 1. </w:t>
      </w:r>
      <w:bookmarkStart w:id="591" w:name="_Toc442859790"/>
      <w:r w:rsidR="00AE120F">
        <w:t>December 18th 2015</w:t>
      </w:r>
      <w:bookmarkEnd w:id="591"/>
    </w:p>
    <w:p w:rsidR="00AE120F" w:rsidRPr="0006612D" w:rsidRDefault="00AE120F" w:rsidP="0006612D">
      <w:pPr>
        <w:rPr>
          <w:lang w:val="en-US"/>
        </w:rPr>
      </w:pPr>
      <w:r w:rsidRPr="0040654D">
        <w:rPr>
          <w:lang w:val="en-US"/>
        </w:rPr>
        <w:t xml:space="preserve">In the meeting of </w:t>
      </w:r>
      <w:r>
        <w:rPr>
          <w:lang w:val="en-US"/>
        </w:rPr>
        <w:t>the ICS-FORTH working group, which took place in Crete, Greece on December 18</w:t>
      </w:r>
      <w:r w:rsidRPr="0006612D">
        <w:rPr>
          <w:lang w:val="en-US"/>
        </w:rPr>
        <w:t>th</w:t>
      </w:r>
      <w:r>
        <w:rPr>
          <w:lang w:val="en-US"/>
        </w:rPr>
        <w:t>, 2015 the following were decided:</w:t>
      </w:r>
    </w:p>
    <w:p w:rsidR="00AE120F" w:rsidRPr="0006612D" w:rsidRDefault="00AE120F" w:rsidP="0006612D">
      <w:pPr>
        <w:pStyle w:val="Ammendments"/>
        <w:numPr>
          <w:ilvl w:val="0"/>
          <w:numId w:val="25"/>
        </w:numPr>
        <w:ind w:left="0" w:firstLine="0"/>
        <w:rPr>
          <w:rFonts w:eastAsia="SimSun"/>
          <w:lang w:val="en-GB"/>
        </w:rPr>
      </w:pPr>
      <w:bookmarkStart w:id="592" w:name="_Toc440290451"/>
      <w:bookmarkStart w:id="593" w:name="_Toc440293978"/>
      <w:r w:rsidRPr="0006612D">
        <w:rPr>
          <w:rFonts w:eastAsia="SimSun"/>
          <w:lang w:val="en-GB"/>
        </w:rPr>
        <w:t>The new hierarchy</w:t>
      </w:r>
      <w:r w:rsidRPr="00114CBC">
        <w:rPr>
          <w:rFonts w:eastAsia="SimSun"/>
          <w:lang w:val="en-GB"/>
        </w:rPr>
        <w:t xml:space="preserve"> </w:t>
      </w:r>
      <w:r w:rsidRPr="0006612D">
        <w:rPr>
          <w:rFonts w:eastAsia="SimSun"/>
          <w:i/>
          <w:lang w:val="en-GB"/>
        </w:rPr>
        <w:t>Concepts</w:t>
      </w:r>
      <w:r w:rsidRPr="00114CBC">
        <w:rPr>
          <w:rFonts w:eastAsia="SimSun"/>
          <w:lang w:val="en-GB"/>
        </w:rPr>
        <w:t xml:space="preserve"> and the new top term </w:t>
      </w:r>
      <w:r w:rsidRPr="0006612D">
        <w:rPr>
          <w:rFonts w:eastAsia="SimSun"/>
          <w:i/>
          <w:lang w:val="en-GB"/>
        </w:rPr>
        <w:t>concepts</w:t>
      </w:r>
      <w:r w:rsidRPr="0006612D">
        <w:rPr>
          <w:rFonts w:eastAsia="SimSun"/>
          <w:lang w:val="en-GB"/>
        </w:rPr>
        <w:t xml:space="preserve"> were added to the </w:t>
      </w:r>
      <w:r w:rsidRPr="0006612D">
        <w:rPr>
          <w:rFonts w:eastAsia="SimSun"/>
          <w:i/>
          <w:lang w:val="en-GB"/>
        </w:rPr>
        <w:t>Conceptual Objects</w:t>
      </w:r>
      <w:r w:rsidRPr="0006612D">
        <w:rPr>
          <w:rFonts w:eastAsia="SimSun"/>
          <w:lang w:val="en-GB"/>
        </w:rPr>
        <w:t xml:space="preserve"> facet</w:t>
      </w:r>
      <w:bookmarkEnd w:id="592"/>
      <w:bookmarkEnd w:id="593"/>
    </w:p>
    <w:p w:rsidR="00AE120F" w:rsidRPr="00FE12C7" w:rsidRDefault="00AE120F">
      <w:pPr>
        <w:rPr>
          <w:b/>
          <w:lang w:val="en-US"/>
        </w:rPr>
      </w:pPr>
      <w:r w:rsidRPr="00FE12C7">
        <w:rPr>
          <w:b/>
          <w:lang w:val="en-US"/>
        </w:rPr>
        <w:t>Hierarchy: Concepts</w:t>
      </w:r>
    </w:p>
    <w:p w:rsidR="00AE120F" w:rsidRPr="003F7281" w:rsidRDefault="00AE120F">
      <w:pPr>
        <w:rPr>
          <w:lang w:val="en-US"/>
        </w:rPr>
      </w:pPr>
      <w:r w:rsidRPr="003F7281">
        <w:rPr>
          <w:lang w:val="en-US"/>
        </w:rPr>
        <w:t xml:space="preserve">Scope note: </w:t>
      </w:r>
      <w:r>
        <w:rPr>
          <w:lang w:val="en-US"/>
        </w:rPr>
        <w:t xml:space="preserve">This hierarchy comprises types of concepts for use in categorizing and/ or </w:t>
      </w:r>
      <w:r w:rsidRPr="00FC6DBE">
        <w:rPr>
          <w:lang w:val="en-US"/>
        </w:rPr>
        <w:t>system</w:t>
      </w:r>
      <w:r>
        <w:rPr>
          <w:lang w:val="en-US"/>
        </w:rPr>
        <w:t>at</w:t>
      </w:r>
      <w:r w:rsidRPr="00FC6DBE">
        <w:rPr>
          <w:lang w:val="en-US"/>
        </w:rPr>
        <w:t>iz</w:t>
      </w:r>
      <w:r>
        <w:rPr>
          <w:lang w:val="en-US"/>
        </w:rPr>
        <w:t xml:space="preserve">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0929E7">
        <w:rPr>
          <w:shd w:val="clear" w:color="auto" w:fill="FFFFFF"/>
          <w:lang w:val="en-US"/>
        </w:rPr>
        <w:t>inter</w:t>
      </w:r>
      <w:r>
        <w:rPr>
          <w:shd w:val="clear" w:color="auto" w:fill="FFFFFF"/>
          <w:lang w:val="en-US"/>
        </w:rPr>
        <w:t>-</w:t>
      </w:r>
      <w:r w:rsidRPr="000929E7">
        <w:rPr>
          <w:shd w:val="clear" w:color="auto" w:fill="FFFFFF"/>
          <w:lang w:val="en-US"/>
        </w:rPr>
        <w:t>disciplinary</w:t>
      </w:r>
      <w:r>
        <w:rPr>
          <w:shd w:val="clear" w:color="auto" w:fill="FFFFFF"/>
          <w:lang w:val="en-US"/>
        </w:rPr>
        <w:t xml:space="preserve"> and inter-thematic conceptual framework.</w:t>
      </w:r>
    </w:p>
    <w:p w:rsidR="00AE120F" w:rsidRPr="003F7281" w:rsidRDefault="00AE120F" w:rsidP="00155483">
      <w:pPr>
        <w:rPr>
          <w:lang w:val="en-US"/>
        </w:rPr>
      </w:pPr>
    </w:p>
    <w:p w:rsidR="00AE120F" w:rsidRPr="00AF40B9" w:rsidRDefault="00AE120F" w:rsidP="00155483">
      <w:pPr>
        <w:rPr>
          <w:b/>
          <w:lang w:val="en-US"/>
        </w:rPr>
      </w:pPr>
      <w:r>
        <w:rPr>
          <w:b/>
          <w:lang w:val="en-US"/>
        </w:rPr>
        <w:t>Top term: c</w:t>
      </w:r>
      <w:r w:rsidRPr="00AF40B9">
        <w:rPr>
          <w:b/>
          <w:lang w:val="en-US"/>
        </w:rPr>
        <w:t>oncepts</w:t>
      </w:r>
    </w:p>
    <w:p w:rsidR="00AE120F" w:rsidRDefault="00AE120F">
      <w:pPr>
        <w:rPr>
          <w:lang w:val="en-US"/>
        </w:rPr>
      </w:pPr>
      <w:r w:rsidRPr="003F7281">
        <w:rPr>
          <w:lang w:val="en-US"/>
        </w:rPr>
        <w:t xml:space="preserve">Scope note: </w:t>
      </w:r>
      <w:r>
        <w:rPr>
          <w:lang w:val="en-US"/>
        </w:rPr>
        <w:t xml:space="preserve">This term classifies concepts for use in categorizing and/ or </w:t>
      </w:r>
      <w:r w:rsidRPr="00FC6DBE">
        <w:rPr>
          <w:lang w:val="en-US"/>
        </w:rPr>
        <w:t>system</w:t>
      </w:r>
      <w:r>
        <w:rPr>
          <w:lang w:val="en-US"/>
        </w:rPr>
        <w:t>at</w:t>
      </w:r>
      <w:r w:rsidRPr="00FC6DBE">
        <w:rPr>
          <w:lang w:val="en-US"/>
        </w:rPr>
        <w:t>iz</w:t>
      </w:r>
      <w:r>
        <w:rPr>
          <w:lang w:val="en-US"/>
        </w:rPr>
        <w:t xml:space="preserve">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510D0D">
        <w:rPr>
          <w:lang w:val="en-US"/>
        </w:rPr>
        <w:t>inter-disciplinary and inter-thematic conceptual framework.</w:t>
      </w:r>
    </w:p>
    <w:p w:rsidR="00AE120F" w:rsidRPr="00CA6D94" w:rsidRDefault="00AE120F" w:rsidP="00155483">
      <w:pPr>
        <w:rPr>
          <w:lang w:val="en-US"/>
        </w:rPr>
      </w:pPr>
    </w:p>
    <w:p w:rsidR="00AE120F" w:rsidRPr="00C20B03" w:rsidRDefault="00AE120F" w:rsidP="0006612D">
      <w:pPr>
        <w:pStyle w:val="Ammendments"/>
        <w:numPr>
          <w:ilvl w:val="0"/>
          <w:numId w:val="25"/>
        </w:numPr>
        <w:ind w:left="0" w:firstLine="0"/>
        <w:rPr>
          <w:lang w:val="en-US"/>
        </w:rPr>
      </w:pPr>
      <w:bookmarkStart w:id="594" w:name="_Toc440290452"/>
      <w:bookmarkStart w:id="595" w:name="_Toc440293979"/>
      <w:r w:rsidRPr="00C20B03">
        <w:rPr>
          <w:lang w:val="en-US"/>
        </w:rPr>
        <w:t xml:space="preserve">The new </w:t>
      </w:r>
      <w:r w:rsidRPr="0006612D">
        <w:rPr>
          <w:rFonts w:eastAsia="SimSun"/>
          <w:lang w:val="en-GB"/>
        </w:rPr>
        <w:t>term</w:t>
      </w:r>
      <w:r>
        <w:rPr>
          <w:lang w:val="en-US"/>
        </w:rPr>
        <w:t xml:space="preserve"> </w:t>
      </w:r>
      <w:r w:rsidRPr="0006612D">
        <w:rPr>
          <w:i/>
          <w:lang w:val="en-US"/>
        </w:rPr>
        <w:t>structural parts of information objects</w:t>
      </w:r>
      <w:r w:rsidRPr="00C20B03">
        <w:rPr>
          <w:lang w:val="en-US"/>
        </w:rPr>
        <w:t xml:space="preserve"> was added </w:t>
      </w:r>
      <w:r>
        <w:rPr>
          <w:lang w:val="en-US"/>
        </w:rPr>
        <w:t xml:space="preserve">as a narrower term </w:t>
      </w:r>
      <w:r w:rsidRPr="0033167F">
        <w:rPr>
          <w:lang w:val="en-GB"/>
        </w:rPr>
        <w:t xml:space="preserve">– </w:t>
      </w:r>
      <w:r>
        <w:rPr>
          <w:lang w:val="en-GB"/>
        </w:rPr>
        <w:t>e</w:t>
      </w:r>
      <w:r w:rsidRPr="002118A8">
        <w:rPr>
          <w:lang w:val="en-GB"/>
        </w:rPr>
        <w:t>xample</w:t>
      </w:r>
      <w:r>
        <w:rPr>
          <w:lang w:val="en-GB"/>
        </w:rPr>
        <w:t xml:space="preserve"> </w:t>
      </w:r>
      <w:r>
        <w:rPr>
          <w:lang w:val="en-US"/>
        </w:rPr>
        <w:t xml:space="preserve">of the term </w:t>
      </w:r>
      <w:r w:rsidRPr="0006612D">
        <w:rPr>
          <w:i/>
          <w:lang w:val="en-US"/>
        </w:rPr>
        <w:t>information objects</w:t>
      </w:r>
      <w:bookmarkEnd w:id="594"/>
      <w:bookmarkEnd w:id="595"/>
    </w:p>
    <w:p w:rsidR="00AE120F" w:rsidRPr="00200C16" w:rsidRDefault="00AE120F" w:rsidP="00155483">
      <w:pPr>
        <w:rPr>
          <w:lang w:val="en-US"/>
        </w:rPr>
      </w:pPr>
      <w:r w:rsidRPr="00AB0F5E">
        <w:rPr>
          <w:lang w:val="en-US"/>
        </w:rPr>
        <w:t>Scope note: This term classifies types of information objects as parts of a broader whole into which they are structurally and functionally integrated, forming,</w:t>
      </w:r>
      <w:r w:rsidRPr="001E0E04">
        <w:rPr>
          <w:lang w:val="en-US"/>
        </w:rPr>
        <w:t xml:space="preserve"> in</w:t>
      </w:r>
      <w:r w:rsidRPr="00CD3A1A">
        <w:rPr>
          <w:lang w:val="en-US"/>
        </w:rPr>
        <w:t xml:space="preserve"> this way, </w:t>
      </w:r>
      <w:r w:rsidRPr="00CD747A">
        <w:rPr>
          <w:lang w:val="en-US"/>
        </w:rPr>
        <w:t xml:space="preserve">this </w:t>
      </w:r>
      <w:r w:rsidRPr="008011CD">
        <w:rPr>
          <w:lang w:val="en-US"/>
        </w:rPr>
        <w:t>larger whole. The id</w:t>
      </w:r>
      <w:r w:rsidRPr="002E1A9B">
        <w:rPr>
          <w:lang w:val="en-US"/>
        </w:rPr>
        <w:t xml:space="preserve">entity, therefore, </w:t>
      </w:r>
      <w:r w:rsidRPr="006F3A40">
        <w:rPr>
          <w:lang w:val="en-US"/>
        </w:rPr>
        <w:t xml:space="preserve">of the parts of the information objects can only be precisely determined if both their semantic function within this whole, as well as the broader content of the whole </w:t>
      </w:r>
      <w:r w:rsidRPr="00200C16">
        <w:rPr>
          <w:lang w:val="en-US"/>
        </w:rPr>
        <w:t xml:space="preserve">of which they are parts, are known. </w:t>
      </w:r>
    </w:p>
    <w:p w:rsidR="00AE120F" w:rsidRPr="00D90EAE" w:rsidRDefault="00AE120F" w:rsidP="00155483">
      <w:pPr>
        <w:rPr>
          <w:lang w:val="en-US"/>
        </w:rPr>
      </w:pPr>
      <w:r w:rsidRPr="00236FE1">
        <w:rPr>
          <w:lang w:val="en-US"/>
        </w:rPr>
        <w:t xml:space="preserve">Both the parts and the whole into which they are </w:t>
      </w:r>
      <w:r w:rsidRPr="008C17A7">
        <w:rPr>
          <w:lang w:val="en-US"/>
        </w:rPr>
        <w:t>integrated</w:t>
      </w:r>
      <w:r w:rsidRPr="00A911F6">
        <w:rPr>
          <w:lang w:val="en-US"/>
        </w:rPr>
        <w:t>, are independent of their manifestation - carrier. But, while their material carrier does not affect their identity, any change or modification in the content of the parts of the inform</w:t>
      </w:r>
      <w:r w:rsidRPr="008C36BC">
        <w:rPr>
          <w:lang w:val="en-US"/>
        </w:rPr>
        <w:t xml:space="preserve">ation objects </w:t>
      </w:r>
      <w:r w:rsidRPr="00D90EAE">
        <w:rPr>
          <w:lang w:val="en-US"/>
        </w:rPr>
        <w:t xml:space="preserve">entails changes to the identity of not only the parts but also to the identity of the whole into which these parts are integrated. </w:t>
      </w:r>
    </w:p>
    <w:p w:rsidR="00AE120F" w:rsidRPr="00D90EAE" w:rsidRDefault="00AE120F" w:rsidP="00155483">
      <w:pPr>
        <w:rPr>
          <w:lang w:val="en-US"/>
        </w:rPr>
      </w:pPr>
    </w:p>
    <w:p w:rsidR="00AE120F" w:rsidRDefault="00AE120F" w:rsidP="00155483">
      <w:pPr>
        <w:rPr>
          <w:lang w:val="en-US"/>
        </w:rPr>
      </w:pPr>
      <w:r w:rsidRPr="00E8685B">
        <w:rPr>
          <w:lang w:val="en-US"/>
        </w:rPr>
        <w:t>Note:</w:t>
      </w:r>
      <w:r w:rsidRPr="004D752E">
        <w:rPr>
          <w:lang w:val="en-US"/>
        </w:rPr>
        <w:t xml:space="preserve"> </w:t>
      </w:r>
      <w:r>
        <w:rPr>
          <w:lang w:val="en-US"/>
        </w:rPr>
        <w:t>The structural parts of the information objects are not considered narrower terms of the whole to which they belong.</w:t>
      </w:r>
    </w:p>
    <w:p w:rsidR="00AE120F" w:rsidRPr="004E2790" w:rsidRDefault="00AE120F" w:rsidP="00155483">
      <w:pPr>
        <w:rPr>
          <w:lang w:val="en-US"/>
        </w:rPr>
      </w:pPr>
    </w:p>
    <w:p w:rsidR="00AE120F" w:rsidRPr="0006612D" w:rsidRDefault="00AE120F" w:rsidP="0006612D">
      <w:pPr>
        <w:pStyle w:val="Ammendments"/>
        <w:numPr>
          <w:ilvl w:val="0"/>
          <w:numId w:val="25"/>
        </w:numPr>
        <w:ind w:left="0" w:firstLine="0"/>
        <w:rPr>
          <w:rFonts w:eastAsia="SimSun" w:cs="Cambria"/>
          <w:b w:val="0"/>
          <w:lang w:val="en-GB"/>
        </w:rPr>
      </w:pPr>
      <w:bookmarkStart w:id="596" w:name="_Toc440290453"/>
      <w:bookmarkStart w:id="597" w:name="_Toc440293980"/>
      <w:r w:rsidRPr="0006612D">
        <w:rPr>
          <w:rFonts w:eastAsia="SimSun" w:cs="Cambria"/>
          <w:lang w:val="en-GB"/>
        </w:rPr>
        <w:t xml:space="preserve">The facet </w:t>
      </w:r>
      <w:r w:rsidRPr="0006612D">
        <w:rPr>
          <w:rFonts w:eastAsia="SimSun" w:cs="Cambria"/>
          <w:i/>
          <w:lang w:val="en-GB"/>
        </w:rPr>
        <w:t>Offices</w:t>
      </w:r>
      <w:r w:rsidRPr="0006612D">
        <w:rPr>
          <w:rFonts w:eastAsia="SimSun" w:cs="Cambria"/>
          <w:lang w:val="en-GB"/>
        </w:rPr>
        <w:t xml:space="preserve"> was deleted</w:t>
      </w:r>
      <w:bookmarkEnd w:id="596"/>
      <w:bookmarkEnd w:id="597"/>
    </w:p>
    <w:p w:rsidR="00AE120F" w:rsidRPr="00C20B03" w:rsidRDefault="00AE120F" w:rsidP="0006612D">
      <w:pPr>
        <w:pStyle w:val="Ammendments"/>
        <w:numPr>
          <w:ilvl w:val="0"/>
          <w:numId w:val="25"/>
        </w:numPr>
        <w:ind w:left="0" w:firstLine="0"/>
        <w:rPr>
          <w:lang w:val="en-US"/>
        </w:rPr>
      </w:pPr>
      <w:bookmarkStart w:id="598" w:name="_Toc440290454"/>
      <w:bookmarkStart w:id="599" w:name="_Toc440293981"/>
      <w:r w:rsidRPr="00C20B03">
        <w:rPr>
          <w:lang w:val="en-US"/>
        </w:rPr>
        <w:t xml:space="preserve">The new facet </w:t>
      </w:r>
      <w:r w:rsidRPr="0006612D">
        <w:rPr>
          <w:i/>
          <w:lang w:val="en-US"/>
        </w:rPr>
        <w:t>Roles</w:t>
      </w:r>
      <w:r>
        <w:rPr>
          <w:lang w:val="en-US"/>
        </w:rPr>
        <w:t xml:space="preserve"> and the new top term </w:t>
      </w:r>
      <w:r w:rsidRPr="0006612D">
        <w:rPr>
          <w:i/>
          <w:lang w:val="en-US"/>
        </w:rPr>
        <w:t>roles</w:t>
      </w:r>
      <w:r w:rsidRPr="00C20B03">
        <w:rPr>
          <w:lang w:val="en-US"/>
        </w:rPr>
        <w:t xml:space="preserve"> were added to the BBT</w:t>
      </w:r>
      <w:bookmarkEnd w:id="598"/>
      <w:bookmarkEnd w:id="599"/>
    </w:p>
    <w:p w:rsidR="00AE120F" w:rsidRDefault="00AE120F" w:rsidP="00155483">
      <w:pPr>
        <w:rPr>
          <w:b/>
          <w:lang w:val="en-US"/>
        </w:rPr>
      </w:pPr>
      <w:r>
        <w:rPr>
          <w:b/>
          <w:lang w:val="en-US"/>
        </w:rPr>
        <w:t>Facet: Roles</w:t>
      </w:r>
    </w:p>
    <w:p w:rsidR="00AE120F" w:rsidRPr="0006612D" w:rsidRDefault="00AE120F" w:rsidP="00155483">
      <w:pPr>
        <w:rPr>
          <w:b/>
          <w:lang w:val="en-US"/>
        </w:rPr>
      </w:pPr>
      <w:r>
        <w:rPr>
          <w:lang w:val="en-US"/>
        </w:rPr>
        <w:t xml:space="preserve">Scope note: </w:t>
      </w:r>
      <w:r w:rsidRPr="00416921">
        <w:rPr>
          <w:lang w:val="en-US"/>
        </w:rPr>
        <w:t>This</w:t>
      </w:r>
      <w:r>
        <w:rPr>
          <w:lang w:val="en-US"/>
        </w:rPr>
        <w:t xml:space="preserve"> facet comprises the types of attitudes and/or social behaviors that are expected of a person and which result from or are acquired through the relation of that person with other individuals or social groups. </w:t>
      </w:r>
    </w:p>
    <w:p w:rsidR="00AE120F" w:rsidRPr="007557C6" w:rsidRDefault="00AE120F" w:rsidP="00155483">
      <w:pPr>
        <w:rPr>
          <w:b/>
          <w:lang w:val="en-US"/>
        </w:rPr>
      </w:pPr>
      <w:r w:rsidRPr="007557C6">
        <w:rPr>
          <w:b/>
          <w:lang w:val="en-US"/>
        </w:rPr>
        <w:t>To</w:t>
      </w:r>
      <w:r>
        <w:rPr>
          <w:b/>
          <w:lang w:val="en-US"/>
        </w:rPr>
        <w:t>p term: r</w:t>
      </w:r>
      <w:r w:rsidRPr="007557C6">
        <w:rPr>
          <w:b/>
          <w:lang w:val="en-US"/>
        </w:rPr>
        <w:t>oles</w:t>
      </w:r>
    </w:p>
    <w:p w:rsidR="00AE120F" w:rsidRDefault="00AE120F" w:rsidP="00155483">
      <w:pPr>
        <w:rPr>
          <w:lang w:val="en-US"/>
        </w:rPr>
      </w:pPr>
      <w:r w:rsidRPr="007557C6">
        <w:rPr>
          <w:lang w:val="en-US"/>
        </w:rPr>
        <w:t>Scope note:</w:t>
      </w:r>
      <w:r>
        <w:rPr>
          <w:lang w:val="en-US"/>
        </w:rPr>
        <w:t xml:space="preserve"> This term classifies attitudes and/or social behaviors that are expected of a person and which result from or are acquired through the relation of that person with other individuals or social groups. </w:t>
      </w:r>
    </w:p>
    <w:p w:rsidR="00AE120F" w:rsidRPr="004E2790" w:rsidRDefault="00AE120F" w:rsidP="00155483">
      <w:pPr>
        <w:rPr>
          <w:lang w:val="en-US"/>
        </w:rPr>
      </w:pPr>
    </w:p>
    <w:p w:rsidR="00AE120F" w:rsidRPr="00C20B03" w:rsidRDefault="00AE120F" w:rsidP="0006612D">
      <w:pPr>
        <w:pStyle w:val="Ammendments"/>
        <w:numPr>
          <w:ilvl w:val="0"/>
          <w:numId w:val="25"/>
        </w:numPr>
        <w:ind w:left="0" w:firstLine="0"/>
        <w:rPr>
          <w:lang w:val="en-US"/>
        </w:rPr>
      </w:pPr>
      <w:bookmarkStart w:id="600" w:name="_Toc440290455"/>
      <w:bookmarkStart w:id="601" w:name="_Toc440293982"/>
      <w:r w:rsidRPr="00C20B03">
        <w:rPr>
          <w:lang w:val="en-US"/>
        </w:rPr>
        <w:t xml:space="preserve">The new hierarchy </w:t>
      </w:r>
      <w:r w:rsidRPr="0006612D">
        <w:rPr>
          <w:i/>
          <w:lang w:val="en-US"/>
        </w:rPr>
        <w:t>Offices</w:t>
      </w:r>
      <w:r w:rsidRPr="00C20B03">
        <w:rPr>
          <w:lang w:val="en-US"/>
        </w:rPr>
        <w:t xml:space="preserve"> </w:t>
      </w:r>
      <w:r>
        <w:rPr>
          <w:lang w:val="en-US"/>
        </w:rPr>
        <w:t xml:space="preserve">and the top term </w:t>
      </w:r>
      <w:r w:rsidRPr="0006612D">
        <w:rPr>
          <w:i/>
          <w:lang w:val="en-US"/>
        </w:rPr>
        <w:t>offices</w:t>
      </w:r>
      <w:r w:rsidRPr="00C20B03">
        <w:rPr>
          <w:lang w:val="en-US"/>
        </w:rPr>
        <w:t xml:space="preserve"> were added to the facet </w:t>
      </w:r>
      <w:r w:rsidRPr="0006612D">
        <w:rPr>
          <w:i/>
          <w:lang w:val="en-US"/>
        </w:rPr>
        <w:t>Roles</w:t>
      </w:r>
      <w:bookmarkEnd w:id="600"/>
      <w:bookmarkEnd w:id="601"/>
    </w:p>
    <w:p w:rsidR="00AE120F" w:rsidRPr="000F41CD" w:rsidRDefault="00AE120F" w:rsidP="00155483">
      <w:pPr>
        <w:rPr>
          <w:b/>
          <w:lang w:val="en-US"/>
        </w:rPr>
      </w:pPr>
      <w:r>
        <w:rPr>
          <w:b/>
          <w:lang w:val="en-US"/>
        </w:rPr>
        <w:t xml:space="preserve">Hierarchy: </w:t>
      </w:r>
      <w:r w:rsidRPr="000F41CD">
        <w:rPr>
          <w:b/>
          <w:lang w:val="en-US"/>
        </w:rPr>
        <w:t xml:space="preserve">Offices </w:t>
      </w:r>
    </w:p>
    <w:p w:rsidR="00AE120F" w:rsidRPr="008C36BC" w:rsidRDefault="00AE120F" w:rsidP="00155483">
      <w:pPr>
        <w:rPr>
          <w:lang w:val="en-US"/>
        </w:rPr>
      </w:pPr>
      <w:r w:rsidRPr="00B42EDF">
        <w:rPr>
          <w:lang w:val="en-US"/>
        </w:rPr>
        <w:t>Scope note: This hierarchy comprises types of official roles attributed to persons or social groups which grant rights and/or dictate obligations in relation to either the functioning of these rights and/</w:t>
      </w:r>
      <w:r w:rsidRPr="00CD747A">
        <w:rPr>
          <w:lang w:val="en-US"/>
        </w:rPr>
        <w:t xml:space="preserve">or to the performing of administrative </w:t>
      </w:r>
      <w:r w:rsidRPr="008011CD">
        <w:rPr>
          <w:lang w:val="en-US"/>
        </w:rPr>
        <w:t xml:space="preserve">and management </w:t>
      </w:r>
      <w:r w:rsidRPr="006F3A40">
        <w:rPr>
          <w:lang w:val="en-US"/>
        </w:rPr>
        <w:t>duties of institutio</w:t>
      </w:r>
      <w:r w:rsidRPr="00200C16">
        <w:rPr>
          <w:lang w:val="en-US"/>
        </w:rPr>
        <w:t>nal bodies. These properties are institutionally and socially recognized</w:t>
      </w:r>
      <w:r w:rsidRPr="00236FE1">
        <w:rPr>
          <w:lang w:val="en-US"/>
        </w:rPr>
        <w:t xml:space="preserve"> </w:t>
      </w:r>
      <w:r w:rsidRPr="00A911F6">
        <w:rPr>
          <w:lang w:val="en-US"/>
        </w:rPr>
        <w:t>and acquire meaning only in the context of an organized community.</w:t>
      </w:r>
    </w:p>
    <w:p w:rsidR="00AE120F" w:rsidRPr="006B0AAE" w:rsidRDefault="00AE120F" w:rsidP="00155483">
      <w:pPr>
        <w:rPr>
          <w:lang w:val="en-US"/>
        </w:rPr>
      </w:pPr>
    </w:p>
    <w:p w:rsidR="00AE120F" w:rsidRPr="00FA01D6" w:rsidRDefault="00AE120F" w:rsidP="00155483">
      <w:pPr>
        <w:rPr>
          <w:b/>
          <w:lang w:val="en-US"/>
        </w:rPr>
      </w:pPr>
      <w:r w:rsidRPr="00FA01D6">
        <w:rPr>
          <w:b/>
          <w:lang w:val="en-US"/>
        </w:rPr>
        <w:t>Top term:</w:t>
      </w:r>
      <w:r>
        <w:rPr>
          <w:b/>
          <w:lang w:val="en-US"/>
        </w:rPr>
        <w:t xml:space="preserve"> o</w:t>
      </w:r>
      <w:r w:rsidRPr="00FA01D6">
        <w:rPr>
          <w:b/>
          <w:lang w:val="en-US"/>
        </w:rPr>
        <w:t>ffices</w:t>
      </w:r>
    </w:p>
    <w:p w:rsidR="00AE120F" w:rsidRPr="00D90EAE" w:rsidRDefault="00AE120F" w:rsidP="00155483">
      <w:pPr>
        <w:rPr>
          <w:lang w:val="en-US"/>
        </w:rPr>
      </w:pPr>
      <w:r w:rsidRPr="00B42EDF">
        <w:rPr>
          <w:lang w:val="en-US"/>
        </w:rPr>
        <w:t xml:space="preserve">Scope note: </w:t>
      </w:r>
      <w:r w:rsidRPr="006625CB">
        <w:rPr>
          <w:lang w:val="en-US"/>
        </w:rPr>
        <w:t>This term classifies official roles attributed to persons or social groups which</w:t>
      </w:r>
      <w:r w:rsidRPr="00CD747A">
        <w:rPr>
          <w:lang w:val="en-US"/>
        </w:rPr>
        <w:t xml:space="preserve"> grant rights</w:t>
      </w:r>
      <w:r w:rsidRPr="008011CD">
        <w:rPr>
          <w:lang w:val="en-US"/>
        </w:rPr>
        <w:t xml:space="preserve"> and/or dictate obligations in relation to either the functioning of these rights and/</w:t>
      </w:r>
      <w:r w:rsidRPr="006F3A40">
        <w:rPr>
          <w:lang w:val="en-US"/>
        </w:rPr>
        <w:t xml:space="preserve">or to the performing of administrative and management </w:t>
      </w:r>
      <w:r w:rsidRPr="00200C16">
        <w:rPr>
          <w:lang w:val="en-US"/>
        </w:rPr>
        <w:t xml:space="preserve">duties of institutional bodies. </w:t>
      </w:r>
      <w:r w:rsidRPr="00236FE1">
        <w:rPr>
          <w:lang w:val="en-US"/>
        </w:rPr>
        <w:t xml:space="preserve">These properties are institutionally and socially </w:t>
      </w:r>
      <w:r w:rsidRPr="00A911F6">
        <w:rPr>
          <w:lang w:val="en-US"/>
        </w:rPr>
        <w:t>recognized</w:t>
      </w:r>
      <w:r w:rsidRPr="008C36BC">
        <w:rPr>
          <w:lang w:val="en-US"/>
        </w:rPr>
        <w:t xml:space="preserve"> </w:t>
      </w:r>
      <w:r w:rsidRPr="00C70995">
        <w:rPr>
          <w:lang w:val="en-US"/>
        </w:rPr>
        <w:t>and acquire meaning only in the context of an organized community.</w:t>
      </w:r>
    </w:p>
    <w:p w:rsidR="00AE120F" w:rsidRPr="004E2790" w:rsidRDefault="00AE120F" w:rsidP="00155483">
      <w:pPr>
        <w:rPr>
          <w:lang w:val="en-US"/>
        </w:rPr>
      </w:pPr>
    </w:p>
    <w:p w:rsidR="00AE120F" w:rsidRPr="00C20B03" w:rsidRDefault="00AE120F" w:rsidP="0006612D">
      <w:pPr>
        <w:pStyle w:val="Ammendments"/>
        <w:numPr>
          <w:ilvl w:val="0"/>
          <w:numId w:val="25"/>
        </w:numPr>
        <w:ind w:left="0" w:firstLine="0"/>
        <w:rPr>
          <w:lang w:val="en-US"/>
        </w:rPr>
      </w:pPr>
      <w:bookmarkStart w:id="602" w:name="_Toc440290456"/>
      <w:bookmarkStart w:id="603" w:name="_Toc440293983"/>
      <w:r w:rsidRPr="00C20B03">
        <w:rPr>
          <w:lang w:val="en-US"/>
        </w:rPr>
        <w:t xml:space="preserve">The new hierarchy </w:t>
      </w:r>
      <w:r w:rsidRPr="008D3C70">
        <w:rPr>
          <w:i/>
          <w:lang w:val="en-US"/>
        </w:rPr>
        <w:t>Roles of Interpersonal Relations</w:t>
      </w:r>
      <w:r w:rsidRPr="0006612D">
        <w:rPr>
          <w:i/>
          <w:lang w:val="en-US"/>
        </w:rPr>
        <w:t xml:space="preserve"> </w:t>
      </w:r>
      <w:r>
        <w:rPr>
          <w:lang w:val="en-US"/>
        </w:rPr>
        <w:t xml:space="preserve">and the top term </w:t>
      </w:r>
      <w:r w:rsidRPr="0006612D">
        <w:rPr>
          <w:i/>
          <w:lang w:val="en-US"/>
        </w:rPr>
        <w:t>roles of interpersonal relations</w:t>
      </w:r>
      <w:r w:rsidRPr="00C20B03">
        <w:rPr>
          <w:lang w:val="en-US"/>
        </w:rPr>
        <w:t xml:space="preserve"> were added to the facet </w:t>
      </w:r>
      <w:r w:rsidRPr="0006612D">
        <w:rPr>
          <w:i/>
          <w:lang w:val="en-US"/>
        </w:rPr>
        <w:t>Roles</w:t>
      </w:r>
      <w:bookmarkEnd w:id="602"/>
      <w:bookmarkEnd w:id="603"/>
    </w:p>
    <w:p w:rsidR="00AE120F" w:rsidRPr="00E32CD4" w:rsidRDefault="00AE120F" w:rsidP="00155483">
      <w:pPr>
        <w:rPr>
          <w:b/>
          <w:lang w:val="en-US"/>
        </w:rPr>
      </w:pPr>
      <w:r>
        <w:rPr>
          <w:b/>
          <w:lang w:val="en-US"/>
        </w:rPr>
        <w:t xml:space="preserve">Hierarchy: </w:t>
      </w:r>
      <w:r w:rsidRPr="008D3C70">
        <w:rPr>
          <w:b/>
          <w:lang w:val="en-US"/>
        </w:rPr>
        <w:t>Roles of Interpersonal Relations</w:t>
      </w:r>
    </w:p>
    <w:p w:rsidR="00AE120F" w:rsidRPr="000F3EE7" w:rsidRDefault="00AE120F" w:rsidP="00155483">
      <w:pPr>
        <w:rPr>
          <w:lang w:val="en-US"/>
        </w:rPr>
      </w:pPr>
      <w:r w:rsidRPr="000B61D6">
        <w:rPr>
          <w:lang w:val="en-US"/>
        </w:rPr>
        <w:t>Scope note:</w:t>
      </w:r>
      <w:r>
        <w:rPr>
          <w:lang w:val="en-US"/>
        </w:rPr>
        <w:t xml:space="preserve"> </w:t>
      </w:r>
      <w:r w:rsidRPr="000F3EE7">
        <w:rPr>
          <w:lang w:val="en-US"/>
        </w:rPr>
        <w:t>This hierarchy comprises</w:t>
      </w:r>
      <w:r>
        <w:rPr>
          <w:lang w:val="en-US"/>
        </w:rPr>
        <w:t xml:space="preserve"> </w:t>
      </w:r>
      <w:r w:rsidRPr="000F3EE7">
        <w:rPr>
          <w:lang w:val="en-US"/>
        </w:rPr>
        <w:t xml:space="preserve">types of attitudes and/ or behaviors that characterize the interpersonal relations of people </w:t>
      </w:r>
      <w:r>
        <w:rPr>
          <w:lang w:val="en-US"/>
        </w:rPr>
        <w:t xml:space="preserve">who are </w:t>
      </w:r>
      <w:r w:rsidRPr="000F3EE7">
        <w:rPr>
          <w:lang w:val="en-US"/>
        </w:rPr>
        <w:t>linked through kinship, marriage or adoption. It also comprises the types of attitudes and/ or behaviors of people linked through religious, spiritual, friendly, rivalrous and/ or antagonistic relations.</w:t>
      </w:r>
    </w:p>
    <w:p w:rsidR="00AE120F" w:rsidRPr="008129F0" w:rsidRDefault="00AE120F" w:rsidP="00155483">
      <w:pPr>
        <w:rPr>
          <w:b/>
          <w:lang w:val="en-US"/>
        </w:rPr>
      </w:pPr>
      <w:r>
        <w:rPr>
          <w:b/>
          <w:lang w:val="en-US"/>
        </w:rPr>
        <w:t>Top term: r</w:t>
      </w:r>
      <w:r w:rsidRPr="008129F0">
        <w:rPr>
          <w:b/>
          <w:lang w:val="en-US"/>
        </w:rPr>
        <w:t>oles of interpersonal relations</w:t>
      </w:r>
    </w:p>
    <w:p w:rsidR="00AE120F" w:rsidRDefault="00AE120F" w:rsidP="00155483">
      <w:pPr>
        <w:rPr>
          <w:lang w:val="en-US"/>
        </w:rPr>
      </w:pPr>
      <w:r w:rsidRPr="009418F3">
        <w:rPr>
          <w:lang w:val="en-US"/>
        </w:rPr>
        <w:t xml:space="preserve">Scope note: </w:t>
      </w:r>
      <w:r>
        <w:rPr>
          <w:lang w:val="en-US"/>
        </w:rPr>
        <w:t>This term classifies attitudes and/ or behaviors that characterize the interpersonal relations of people who are linked through kinship, marriage or adoption. It also comprises the types of attitudes and/ or behaviors of people linked through religious, spiritual, friendly, rivalrous and/ or antagonistic relations</w:t>
      </w:r>
    </w:p>
    <w:p w:rsidR="00AE120F" w:rsidRPr="004E2790" w:rsidRDefault="00AE120F" w:rsidP="00155483">
      <w:pPr>
        <w:rPr>
          <w:b/>
          <w:shd w:val="clear" w:color="auto" w:fill="FFFFFF"/>
          <w:lang w:val="en-US"/>
        </w:rPr>
      </w:pPr>
    </w:p>
    <w:p w:rsidR="00AE120F" w:rsidRPr="00DC7483" w:rsidRDefault="00AE120F" w:rsidP="0006612D">
      <w:pPr>
        <w:pStyle w:val="Ammendments"/>
        <w:numPr>
          <w:ilvl w:val="0"/>
          <w:numId w:val="25"/>
        </w:numPr>
        <w:ind w:left="0" w:firstLine="0"/>
        <w:rPr>
          <w:lang w:val="en-US"/>
        </w:rPr>
      </w:pPr>
      <w:bookmarkStart w:id="604" w:name="_Toc440290457"/>
      <w:bookmarkStart w:id="605" w:name="_Toc440293984"/>
      <w:r>
        <w:rPr>
          <w:lang w:val="en-US"/>
        </w:rPr>
        <w:t xml:space="preserve">The new facet </w:t>
      </w:r>
      <w:r w:rsidRPr="0006612D">
        <w:rPr>
          <w:i/>
          <w:lang w:val="en-US"/>
        </w:rPr>
        <w:t>Geopolitical Units</w:t>
      </w:r>
      <w:r w:rsidRPr="00DC7483">
        <w:rPr>
          <w:lang w:val="en-US"/>
        </w:rPr>
        <w:t xml:space="preserve"> was added to the BBT</w:t>
      </w:r>
      <w:bookmarkEnd w:id="604"/>
      <w:bookmarkEnd w:id="605"/>
    </w:p>
    <w:p w:rsidR="00AE120F" w:rsidRDefault="00AE120F" w:rsidP="00155483">
      <w:pPr>
        <w:rPr>
          <w:b/>
          <w:shd w:val="clear" w:color="auto" w:fill="FFFFFF"/>
          <w:lang w:val="en-US"/>
        </w:rPr>
      </w:pPr>
      <w:r>
        <w:rPr>
          <w:b/>
          <w:shd w:val="clear" w:color="auto" w:fill="FFFFFF"/>
          <w:lang w:val="en-US"/>
        </w:rPr>
        <w:t>Facet: Geopolitical Units</w:t>
      </w:r>
    </w:p>
    <w:p w:rsidR="00AE120F" w:rsidRPr="008011CD" w:rsidRDefault="00AE120F" w:rsidP="00155483">
      <w:pPr>
        <w:rPr>
          <w:lang w:val="en-US"/>
        </w:rPr>
      </w:pPr>
      <w:r w:rsidRPr="008011CD">
        <w:rPr>
          <w:lang w:val="en-US"/>
        </w:rPr>
        <w:t>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Default="00AE120F" w:rsidP="00155483">
      <w:pPr>
        <w:rPr>
          <w:b/>
          <w:shd w:val="clear" w:color="auto" w:fill="FFFFFF"/>
          <w:lang w:val="en-US"/>
        </w:rPr>
      </w:pPr>
      <w:r>
        <w:rPr>
          <w:b/>
          <w:shd w:val="clear" w:color="auto" w:fill="FFFFFF"/>
          <w:lang w:val="en-US"/>
        </w:rPr>
        <w:t>Top term: geopolitical u</w:t>
      </w:r>
      <w:r w:rsidRPr="002845B2">
        <w:rPr>
          <w:b/>
          <w:shd w:val="clear" w:color="auto" w:fill="FFFFFF"/>
          <w:lang w:val="en-US"/>
        </w:rPr>
        <w:t>nits</w:t>
      </w:r>
    </w:p>
    <w:p w:rsidR="00AE120F" w:rsidRPr="002E1A9B" w:rsidRDefault="00AE120F" w:rsidP="00155483">
      <w:pPr>
        <w:rPr>
          <w:lang w:val="en-US"/>
        </w:rPr>
      </w:pPr>
      <w:r w:rsidRPr="002E1A9B">
        <w:rPr>
          <w:lang w:val="en-US"/>
        </w:rPr>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rsidR="00AE120F" w:rsidRPr="004E2790" w:rsidRDefault="00AE120F" w:rsidP="00155483">
      <w:pPr>
        <w:rPr>
          <w:lang w:val="en-US"/>
        </w:rPr>
      </w:pPr>
    </w:p>
    <w:p w:rsidR="00AE120F" w:rsidRPr="00C20B03" w:rsidRDefault="00AE120F" w:rsidP="0006612D">
      <w:pPr>
        <w:pStyle w:val="Ammendments"/>
        <w:numPr>
          <w:ilvl w:val="0"/>
          <w:numId w:val="25"/>
        </w:numPr>
        <w:ind w:left="0" w:firstLine="0"/>
        <w:rPr>
          <w:lang w:val="en-US"/>
        </w:rPr>
      </w:pPr>
      <w:bookmarkStart w:id="606" w:name="_Toc440290458"/>
      <w:bookmarkStart w:id="607" w:name="_Toc440293985"/>
      <w:r w:rsidRPr="00831449">
        <w:rPr>
          <w:lang w:val="en-US"/>
        </w:rPr>
        <w:t xml:space="preserve">The new hierarchy </w:t>
      </w:r>
      <w:r w:rsidRPr="0076623B">
        <w:rPr>
          <w:i/>
          <w:lang w:val="en-US"/>
        </w:rPr>
        <w:t xml:space="preserve">Other </w:t>
      </w:r>
      <w:r>
        <w:rPr>
          <w:i/>
          <w:lang w:val="en-US"/>
        </w:rPr>
        <w:t>A</w:t>
      </w:r>
      <w:r w:rsidRPr="0006612D">
        <w:rPr>
          <w:i/>
          <w:lang w:val="en-US"/>
        </w:rPr>
        <w:t>ctivities</w:t>
      </w:r>
      <w:r w:rsidRPr="00831449">
        <w:rPr>
          <w:lang w:val="en-US"/>
        </w:rPr>
        <w:t xml:space="preserve"> was added to the facet </w:t>
      </w:r>
      <w:r w:rsidRPr="0006612D">
        <w:rPr>
          <w:i/>
          <w:lang w:val="en-US"/>
        </w:rPr>
        <w:t>Activities</w:t>
      </w:r>
      <w:r>
        <w:rPr>
          <w:lang w:val="en-US"/>
        </w:rPr>
        <w:t xml:space="preserve"> but without a scope not.</w:t>
      </w:r>
      <w:bookmarkEnd w:id="606"/>
      <w:bookmarkEnd w:id="607"/>
    </w:p>
    <w:p w:rsidR="00AE120F" w:rsidRPr="00DC7483" w:rsidRDefault="00AE120F" w:rsidP="0006612D">
      <w:pPr>
        <w:pStyle w:val="Ammendments"/>
        <w:numPr>
          <w:ilvl w:val="0"/>
          <w:numId w:val="25"/>
        </w:numPr>
        <w:ind w:left="0" w:firstLine="0"/>
        <w:rPr>
          <w:lang w:val="en-US"/>
        </w:rPr>
      </w:pPr>
      <w:bookmarkStart w:id="608" w:name="_Toc440290459"/>
      <w:bookmarkStart w:id="609" w:name="_Toc440293986"/>
      <w:r w:rsidRPr="00DC7483">
        <w:rPr>
          <w:lang w:val="en-US"/>
        </w:rPr>
        <w:t>A note was added</w:t>
      </w:r>
      <w:r>
        <w:rPr>
          <w:lang w:val="en-US"/>
        </w:rPr>
        <w:t xml:space="preserve"> to the scope note of the term </w:t>
      </w:r>
      <w:r w:rsidRPr="0006612D">
        <w:rPr>
          <w:i/>
          <w:lang w:val="en-US"/>
        </w:rPr>
        <w:t>structural parts of mobile objects</w:t>
      </w:r>
      <w:bookmarkEnd w:id="608"/>
      <w:bookmarkEnd w:id="609"/>
    </w:p>
    <w:p w:rsidR="00AE120F" w:rsidRPr="004E2790" w:rsidRDefault="00AE120F" w:rsidP="00155483">
      <w:pPr>
        <w:rPr>
          <w:lang w:val="en-US"/>
        </w:rPr>
      </w:pPr>
      <w:r w:rsidRPr="0024018A">
        <w:rPr>
          <w:lang w:val="en-US"/>
        </w:rPr>
        <w:t>Note: The structural parts of the material objects are not considered narrower terms of the aggregation to which they belong.</w:t>
      </w:r>
    </w:p>
    <w:p w:rsidR="00AE120F" w:rsidRPr="004E2790" w:rsidRDefault="00AE120F" w:rsidP="00155483">
      <w:pPr>
        <w:rPr>
          <w:b/>
          <w:lang w:val="en-US"/>
        </w:rPr>
      </w:pPr>
    </w:p>
    <w:p w:rsidR="00AE120F" w:rsidRPr="00DC7483" w:rsidRDefault="00AE120F" w:rsidP="0006612D">
      <w:pPr>
        <w:pStyle w:val="Ammendments"/>
        <w:numPr>
          <w:ilvl w:val="0"/>
          <w:numId w:val="25"/>
        </w:numPr>
        <w:ind w:left="0" w:firstLine="0"/>
        <w:rPr>
          <w:lang w:val="en-US"/>
        </w:rPr>
      </w:pPr>
      <w:bookmarkStart w:id="610" w:name="_Toc440290460"/>
      <w:bookmarkStart w:id="611" w:name="_Toc440293987"/>
      <w:r w:rsidRPr="00DC7483">
        <w:rPr>
          <w:lang w:val="en-US"/>
        </w:rPr>
        <w:t xml:space="preserve">The name </w:t>
      </w:r>
      <w:r>
        <w:rPr>
          <w:lang w:val="en-US"/>
        </w:rPr>
        <w:t xml:space="preserve">and the scope note of the term </w:t>
      </w:r>
      <w:r w:rsidRPr="0006612D">
        <w:rPr>
          <w:i/>
          <w:lang w:val="en-US"/>
        </w:rPr>
        <w:t>monuments</w:t>
      </w:r>
      <w:r w:rsidRPr="00DC7483">
        <w:rPr>
          <w:lang w:val="en-US"/>
        </w:rPr>
        <w:t xml:space="preserve"> were changed</w:t>
      </w:r>
      <w:bookmarkEnd w:id="610"/>
      <w:bookmarkEnd w:id="611"/>
    </w:p>
    <w:p w:rsidR="00AE120F" w:rsidRPr="00406542" w:rsidRDefault="00AE120F" w:rsidP="00155483">
      <w:pPr>
        <w:rPr>
          <w:b/>
          <w:i/>
          <w:lang w:val="en-US"/>
        </w:rPr>
      </w:pPr>
      <w:r>
        <w:rPr>
          <w:b/>
          <w:i/>
          <w:lang w:val="en-US"/>
        </w:rPr>
        <w:t>From</w:t>
      </w:r>
      <w:r w:rsidRPr="00406542">
        <w:rPr>
          <w:b/>
          <w:i/>
          <w:lang w:val="en-US"/>
        </w:rPr>
        <w:t>:</w:t>
      </w:r>
    </w:p>
    <w:p w:rsidR="00AE120F" w:rsidRDefault="00AE120F" w:rsidP="00155483">
      <w:pPr>
        <w:rPr>
          <w:lang w:val="en-US"/>
        </w:rPr>
      </w:pPr>
      <w:r>
        <w:rPr>
          <w:b/>
          <w:lang w:val="en-US"/>
        </w:rPr>
        <w:t xml:space="preserve"> monuments</w:t>
      </w:r>
      <w:r>
        <w:rPr>
          <w:lang w:val="en-US"/>
        </w:rPr>
        <w:t>:</w:t>
      </w:r>
    </w:p>
    <w:p w:rsidR="00AE120F" w:rsidRPr="000F4FA0" w:rsidRDefault="00AE120F" w:rsidP="00155483">
      <w:pPr>
        <w:rPr>
          <w:b/>
          <w:bCs/>
          <w:lang w:val="en-US"/>
        </w:rPr>
      </w:pPr>
      <w:r>
        <w:rPr>
          <w:lang w:val="en-US"/>
        </w:rPr>
        <w:t xml:space="preserve">Scope note: </w:t>
      </w:r>
      <w:r w:rsidRPr="00ED158E">
        <w:rPr>
          <w:lang w:val="en-US"/>
        </w:rPr>
        <w:t>This term classifies individual edifices, buildings, or simple structures, plastic or painted works that are in situ, or are functional parts of bigger build complexes i.e. a House, a Temple, a Stadium, a Gate, a Theatre, a Library etc.</w:t>
      </w:r>
      <w:r w:rsidRPr="00ED158E">
        <w:rPr>
          <w:b/>
          <w:bCs/>
          <w:lang w:val="en-US"/>
        </w:rPr>
        <w:t xml:space="preserve"> </w:t>
      </w:r>
    </w:p>
    <w:p w:rsidR="00AE120F" w:rsidRPr="00554AEE" w:rsidRDefault="00AE120F" w:rsidP="00155483">
      <w:pPr>
        <w:rPr>
          <w:b/>
          <w:i/>
          <w:lang w:val="en-US"/>
        </w:rPr>
      </w:pPr>
      <w:r>
        <w:rPr>
          <w:b/>
          <w:i/>
          <w:lang w:val="en-US"/>
        </w:rPr>
        <w:t>To</w:t>
      </w:r>
      <w:r w:rsidRPr="00554AEE">
        <w:rPr>
          <w:b/>
          <w:i/>
          <w:lang w:val="en-US"/>
        </w:rPr>
        <w:t>:</w:t>
      </w:r>
    </w:p>
    <w:p w:rsidR="00AE120F" w:rsidRPr="00554AEE" w:rsidRDefault="00AE120F" w:rsidP="00155483">
      <w:pPr>
        <w:rPr>
          <w:b/>
          <w:lang w:val="en-US"/>
        </w:rPr>
      </w:pPr>
      <w:r>
        <w:rPr>
          <w:b/>
          <w:lang w:val="en-US"/>
        </w:rPr>
        <w:t>s</w:t>
      </w:r>
      <w:r w:rsidRPr="00554AEE">
        <w:rPr>
          <w:b/>
          <w:lang w:val="en-US"/>
        </w:rPr>
        <w:t>ingle built works</w:t>
      </w:r>
    </w:p>
    <w:p w:rsidR="00AE120F" w:rsidRPr="000B2F9F" w:rsidRDefault="00AE120F" w:rsidP="00155483">
      <w:pPr>
        <w:rPr>
          <w:lang w:val="en-US"/>
        </w:rPr>
      </w:pPr>
      <w:r w:rsidRPr="000B2F9F">
        <w:rPr>
          <w:lang w:val="en-US"/>
        </w:rPr>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rsidR="00AE120F" w:rsidRDefault="00AE120F" w:rsidP="00155483">
      <w:pPr>
        <w:rPr>
          <w:lang w:val="en-US"/>
        </w:rPr>
      </w:pPr>
    </w:p>
    <w:p w:rsidR="00AE120F" w:rsidRPr="00DC7483" w:rsidRDefault="00AE120F" w:rsidP="0006612D">
      <w:pPr>
        <w:pStyle w:val="Ammendments"/>
        <w:numPr>
          <w:ilvl w:val="0"/>
          <w:numId w:val="25"/>
        </w:numPr>
        <w:ind w:left="0" w:firstLine="0"/>
        <w:rPr>
          <w:lang w:val="en-US"/>
        </w:rPr>
      </w:pPr>
      <w:bookmarkStart w:id="612" w:name="_Toc440290461"/>
      <w:bookmarkStart w:id="613" w:name="_Toc440293988"/>
      <w:r>
        <w:rPr>
          <w:lang w:val="en-US"/>
        </w:rPr>
        <w:t xml:space="preserve">The scope note of the term </w:t>
      </w:r>
      <w:r w:rsidRPr="0006612D">
        <w:rPr>
          <w:i/>
          <w:lang w:val="en-US"/>
        </w:rPr>
        <w:t>complexes</w:t>
      </w:r>
      <w:r w:rsidRPr="00DC7483">
        <w:rPr>
          <w:lang w:val="en-US"/>
        </w:rPr>
        <w:t xml:space="preserve"> was changed</w:t>
      </w:r>
      <w:bookmarkEnd w:id="612"/>
      <w:bookmarkEnd w:id="613"/>
    </w:p>
    <w:p w:rsidR="00AE120F" w:rsidRPr="002272AE" w:rsidRDefault="00AE120F" w:rsidP="00155483">
      <w:pPr>
        <w:rPr>
          <w:b/>
          <w:lang w:val="en-US"/>
        </w:rPr>
      </w:pPr>
      <w:r w:rsidRPr="002272AE">
        <w:rPr>
          <w:b/>
          <w:i/>
          <w:lang w:val="en-US"/>
        </w:rPr>
        <w:t>From</w:t>
      </w:r>
      <w:r w:rsidRPr="002272AE">
        <w:rPr>
          <w:b/>
          <w:lang w:val="en-US"/>
        </w:rPr>
        <w:t xml:space="preserve">: </w:t>
      </w:r>
    </w:p>
    <w:p w:rsidR="00AE120F" w:rsidRDefault="00AE120F" w:rsidP="00155483">
      <w:pPr>
        <w:rPr>
          <w:lang w:val="en-US"/>
        </w:rPr>
      </w:pPr>
      <w:r w:rsidRPr="00ED158E">
        <w:rPr>
          <w:lang w:val="en-US"/>
        </w:rPr>
        <w:t>This term classifies aggregations of individual buildings – edifices that have a functional relationship i.e. a Sanctuary complex or a Monastery. The individual structures of a Complex are recorded as individual monuments.</w:t>
      </w:r>
    </w:p>
    <w:p w:rsidR="00AE120F" w:rsidRPr="002272AE" w:rsidRDefault="00AE120F" w:rsidP="00155483">
      <w:pPr>
        <w:rPr>
          <w:b/>
          <w:i/>
          <w:lang w:val="en-US"/>
        </w:rPr>
      </w:pPr>
      <w:r w:rsidRPr="002272AE">
        <w:rPr>
          <w:b/>
          <w:i/>
          <w:lang w:val="en-US"/>
        </w:rPr>
        <w:t>To:</w:t>
      </w:r>
    </w:p>
    <w:p w:rsidR="00AE120F" w:rsidRPr="00CA6D94" w:rsidRDefault="00AE120F" w:rsidP="00155483">
      <w:pPr>
        <w:rPr>
          <w:lang w:val="en-US"/>
        </w:rPr>
      </w:pPr>
      <w:r>
        <w:rPr>
          <w:lang w:val="en-US"/>
        </w:rPr>
        <w:t xml:space="preserve">Scope note: This term classifies aggregates of single built works of varying types, sizes and usages that have a functional relation between them. Complexes can also be unitary built structures that serve multiple purposes and functions.  </w:t>
      </w:r>
    </w:p>
    <w:p w:rsidR="00AE120F" w:rsidRPr="00080B5B" w:rsidRDefault="00AE120F" w:rsidP="00155483">
      <w:pPr>
        <w:rPr>
          <w:b/>
          <w:bCs/>
          <w:lang w:val="en-US"/>
        </w:rPr>
      </w:pPr>
    </w:p>
    <w:p w:rsidR="00AE120F" w:rsidRPr="00DC7483" w:rsidRDefault="00AE120F" w:rsidP="0006612D">
      <w:pPr>
        <w:pStyle w:val="Ammendments"/>
        <w:numPr>
          <w:ilvl w:val="0"/>
          <w:numId w:val="25"/>
        </w:numPr>
        <w:ind w:left="0" w:firstLine="0"/>
        <w:rPr>
          <w:lang w:val="en-US"/>
        </w:rPr>
      </w:pPr>
      <w:bookmarkStart w:id="614" w:name="_Toc440290462"/>
      <w:bookmarkStart w:id="615" w:name="_Toc440293989"/>
      <w:r w:rsidRPr="00DC7483">
        <w:rPr>
          <w:lang w:val="en-US"/>
        </w:rPr>
        <w:t>The n</w:t>
      </w:r>
      <w:r>
        <w:rPr>
          <w:lang w:val="en-US"/>
        </w:rPr>
        <w:t xml:space="preserve">ame and scope note of the term </w:t>
      </w:r>
      <w:r w:rsidRPr="0006612D">
        <w:rPr>
          <w:i/>
          <w:lang w:val="en-US"/>
        </w:rPr>
        <w:t>installations/ infrastructure</w:t>
      </w:r>
      <w:r w:rsidRPr="00DC7483">
        <w:rPr>
          <w:lang w:val="en-US"/>
        </w:rPr>
        <w:t xml:space="preserve"> were changed</w:t>
      </w:r>
      <w:bookmarkEnd w:id="614"/>
      <w:bookmarkEnd w:id="615"/>
    </w:p>
    <w:p w:rsidR="00AE120F" w:rsidRDefault="00AE120F" w:rsidP="00155483">
      <w:pPr>
        <w:rPr>
          <w:b/>
          <w:lang w:val="en-US"/>
        </w:rPr>
      </w:pPr>
      <w:r w:rsidRPr="002272AE">
        <w:rPr>
          <w:b/>
          <w:i/>
          <w:lang w:val="en-US"/>
        </w:rPr>
        <w:t>From</w:t>
      </w:r>
      <w:r w:rsidRPr="002272AE">
        <w:rPr>
          <w:b/>
          <w:lang w:val="en-US"/>
        </w:rPr>
        <w:t xml:space="preserve">: </w:t>
      </w:r>
    </w:p>
    <w:p w:rsidR="00AE120F" w:rsidRPr="002272AE" w:rsidRDefault="00AE120F" w:rsidP="00155483">
      <w:pPr>
        <w:rPr>
          <w:b/>
          <w:lang w:val="en-US"/>
        </w:rPr>
      </w:pPr>
      <w:r>
        <w:rPr>
          <w:b/>
          <w:lang w:val="en-US"/>
        </w:rPr>
        <w:t>i</w:t>
      </w:r>
      <w:r w:rsidRPr="00A86B08">
        <w:rPr>
          <w:b/>
          <w:lang w:val="en-US"/>
        </w:rPr>
        <w:t>nstallations/ infrastructure</w:t>
      </w:r>
    </w:p>
    <w:p w:rsidR="00AE120F" w:rsidRPr="000F4FA0" w:rsidRDefault="00AE120F" w:rsidP="00155483">
      <w:pPr>
        <w:rPr>
          <w:lang w:val="en-US"/>
        </w:rPr>
      </w:pPr>
      <w:r w:rsidRPr="004F72FC">
        <w:rPr>
          <w:lang w:val="en-US"/>
        </w:rPr>
        <w:t xml:space="preserve">Scope note: </w:t>
      </w:r>
      <w:r w:rsidRPr="00ED158E">
        <w:rPr>
          <w:lang w:val="en-US"/>
        </w:rPr>
        <w:t xml:space="preserve">This term classifies structures of considerable length, like Road networks, Water supply networks, that can extend beyond the boundaries of individual counties. </w:t>
      </w:r>
    </w:p>
    <w:p w:rsidR="00AE120F" w:rsidRDefault="00AE120F" w:rsidP="00155483">
      <w:pPr>
        <w:rPr>
          <w:b/>
          <w:i/>
          <w:lang w:val="en-US"/>
        </w:rPr>
      </w:pPr>
      <w:r w:rsidRPr="004F72FC">
        <w:rPr>
          <w:b/>
          <w:i/>
          <w:lang w:val="en-US"/>
        </w:rPr>
        <w:t>To:</w:t>
      </w:r>
    </w:p>
    <w:p w:rsidR="00AE120F" w:rsidRDefault="00AE120F" w:rsidP="00155483">
      <w:pPr>
        <w:rPr>
          <w:b/>
          <w:i/>
          <w:lang w:val="en-US"/>
        </w:rPr>
      </w:pPr>
      <w:r>
        <w:rPr>
          <w:b/>
          <w:lang w:val="en-US"/>
        </w:rPr>
        <w:t>i</w:t>
      </w:r>
      <w:r w:rsidRPr="00A86B08">
        <w:rPr>
          <w:b/>
          <w:lang w:val="en-US"/>
        </w:rPr>
        <w:t>nfrastructure</w:t>
      </w:r>
    </w:p>
    <w:p w:rsidR="00AE120F" w:rsidRDefault="00AE120F" w:rsidP="00155483">
      <w:pPr>
        <w:rPr>
          <w:lang w:val="en-US"/>
        </w:rPr>
      </w:pPr>
      <w:r>
        <w:rPr>
          <w:lang w:val="en-US"/>
        </w:rPr>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rsidR="00AE120F" w:rsidRPr="000C6674" w:rsidRDefault="00AE120F" w:rsidP="00155483">
      <w:pPr>
        <w:rPr>
          <w:b/>
          <w:lang w:val="en-US"/>
        </w:rPr>
      </w:pPr>
    </w:p>
    <w:p w:rsidR="00AE120F" w:rsidRPr="00DC7483" w:rsidRDefault="00AE120F" w:rsidP="0006612D">
      <w:pPr>
        <w:pStyle w:val="Ammendments"/>
        <w:numPr>
          <w:ilvl w:val="0"/>
          <w:numId w:val="25"/>
        </w:numPr>
        <w:ind w:left="0" w:firstLine="0"/>
        <w:rPr>
          <w:lang w:val="en-US"/>
        </w:rPr>
      </w:pPr>
      <w:bookmarkStart w:id="616" w:name="_Toc440290463"/>
      <w:bookmarkStart w:id="617" w:name="_Toc440293990"/>
      <w:r>
        <w:rPr>
          <w:lang w:val="en-US"/>
        </w:rPr>
        <w:t xml:space="preserve">The scope note of the term </w:t>
      </w:r>
      <w:r w:rsidRPr="0006612D">
        <w:rPr>
          <w:i/>
          <w:lang w:val="en-US"/>
        </w:rPr>
        <w:t>information objects</w:t>
      </w:r>
      <w:r w:rsidRPr="00DC7483">
        <w:rPr>
          <w:lang w:val="en-US"/>
        </w:rPr>
        <w:t xml:space="preserve"> was changed</w:t>
      </w:r>
      <w:bookmarkEnd w:id="616"/>
      <w:bookmarkEnd w:id="617"/>
      <w:r w:rsidRPr="00DC7483">
        <w:rPr>
          <w:lang w:val="en-US"/>
        </w:rPr>
        <w:t xml:space="preserve"> </w:t>
      </w:r>
    </w:p>
    <w:p w:rsidR="00AE120F" w:rsidRDefault="00AE120F" w:rsidP="00155483">
      <w:pPr>
        <w:rPr>
          <w:b/>
          <w:i/>
          <w:lang w:val="en-US"/>
        </w:rPr>
      </w:pPr>
      <w:r>
        <w:rPr>
          <w:b/>
          <w:i/>
          <w:lang w:val="en-US"/>
        </w:rPr>
        <w:t>From</w:t>
      </w:r>
      <w:r w:rsidRPr="000F4FA0">
        <w:rPr>
          <w:b/>
          <w:i/>
          <w:lang w:val="en-US"/>
        </w:rPr>
        <w:t>:</w:t>
      </w:r>
    </w:p>
    <w:p w:rsidR="00AE120F" w:rsidRPr="000F4FA0" w:rsidRDefault="00AE120F" w:rsidP="00155483">
      <w:pPr>
        <w:rPr>
          <w:lang w:val="en-US"/>
        </w:rPr>
      </w:pPr>
      <w:r w:rsidRPr="000F4FA0">
        <w:rPr>
          <w:lang w:val="en-US"/>
        </w:rPr>
        <w:t>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example the various forms of primary reference data (archives etc.) used in scientific research.</w:t>
      </w:r>
    </w:p>
    <w:p w:rsidR="00AE120F" w:rsidRDefault="00AE120F" w:rsidP="00155483">
      <w:pPr>
        <w:rPr>
          <w:b/>
          <w:i/>
          <w:lang w:val="en-US"/>
        </w:rPr>
      </w:pPr>
      <w:r>
        <w:rPr>
          <w:b/>
          <w:i/>
          <w:lang w:val="en-US"/>
        </w:rPr>
        <w:t>To:</w:t>
      </w:r>
    </w:p>
    <w:p w:rsidR="00AE120F" w:rsidRPr="007759F9" w:rsidRDefault="00AE120F" w:rsidP="00155483">
      <w:pPr>
        <w:rPr>
          <w:lang w:val="en-US"/>
        </w:rPr>
      </w:pPr>
      <w:r w:rsidRPr="007759F9">
        <w:rPr>
          <w:lang w:val="en-US"/>
        </w:rPr>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rsidR="00AE120F" w:rsidRPr="004E2790" w:rsidRDefault="00AE120F" w:rsidP="00155483">
      <w:pPr>
        <w:rPr>
          <w:b/>
          <w:lang w:val="en-US"/>
        </w:rPr>
      </w:pPr>
    </w:p>
    <w:p w:rsidR="00AE120F" w:rsidRPr="00DC7483" w:rsidRDefault="00AE120F" w:rsidP="0006612D">
      <w:pPr>
        <w:pStyle w:val="Ammendments"/>
        <w:numPr>
          <w:ilvl w:val="0"/>
          <w:numId w:val="25"/>
        </w:numPr>
        <w:ind w:left="0" w:firstLine="0"/>
        <w:rPr>
          <w:lang w:val="en-US"/>
        </w:rPr>
      </w:pPr>
      <w:bookmarkStart w:id="618" w:name="_Toc440290464"/>
      <w:bookmarkStart w:id="619" w:name="_Toc440293991"/>
      <w:r w:rsidRPr="00DC7483">
        <w:rPr>
          <w:lang w:val="en-US"/>
        </w:rPr>
        <w:t xml:space="preserve">The scope note of the facet </w:t>
      </w:r>
      <w:r w:rsidRPr="0076623B">
        <w:rPr>
          <w:i/>
          <w:lang w:val="en-US"/>
        </w:rPr>
        <w:t xml:space="preserve">Groups and </w:t>
      </w:r>
      <w:r>
        <w:rPr>
          <w:i/>
          <w:lang w:val="en-US"/>
        </w:rPr>
        <w:t>C</w:t>
      </w:r>
      <w:r w:rsidRPr="0006612D">
        <w:rPr>
          <w:i/>
          <w:lang w:val="en-US"/>
        </w:rPr>
        <w:t>ollectivities</w:t>
      </w:r>
      <w:r w:rsidRPr="00DC7483">
        <w:rPr>
          <w:lang w:val="en-US"/>
        </w:rPr>
        <w:t xml:space="preserve"> was changed</w:t>
      </w:r>
      <w:bookmarkEnd w:id="618"/>
      <w:bookmarkEnd w:id="619"/>
      <w:r w:rsidRPr="00DC7483">
        <w:rPr>
          <w:lang w:val="en-US"/>
        </w:rPr>
        <w:t xml:space="preserve"> </w:t>
      </w:r>
    </w:p>
    <w:p w:rsidR="00AE120F" w:rsidRDefault="00AE120F" w:rsidP="00155483">
      <w:pPr>
        <w:rPr>
          <w:b/>
          <w:i/>
          <w:lang w:val="en-US"/>
        </w:rPr>
      </w:pPr>
      <w:r>
        <w:rPr>
          <w:b/>
          <w:i/>
          <w:lang w:val="en-US"/>
        </w:rPr>
        <w:t>F</w:t>
      </w:r>
      <w:r w:rsidRPr="00C7434E">
        <w:rPr>
          <w:b/>
          <w:i/>
          <w:lang w:val="en-US"/>
        </w:rPr>
        <w:t>rom</w:t>
      </w:r>
      <w:r>
        <w:rPr>
          <w:lang w:val="en-US"/>
        </w:rPr>
        <w:t>:</w:t>
      </w:r>
      <w:r w:rsidRPr="008C3865">
        <w:rPr>
          <w:b/>
          <w:i/>
          <w:lang w:val="en-US"/>
        </w:rPr>
        <w:t xml:space="preserve"> </w:t>
      </w:r>
    </w:p>
    <w:p w:rsidR="00AE120F" w:rsidRPr="0003629C" w:rsidRDefault="00AE120F" w:rsidP="00155483">
      <w:pPr>
        <w:rPr>
          <w:lang w:val="en-US"/>
        </w:rPr>
      </w:pPr>
      <w:r w:rsidRPr="0003629C">
        <w:rPr>
          <w:lang w:val="en-US"/>
        </w:rPr>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rsidR="00AE120F" w:rsidRDefault="00AE120F" w:rsidP="00155483">
      <w:pPr>
        <w:rPr>
          <w:b/>
          <w:i/>
          <w:lang w:val="en-US"/>
        </w:rPr>
      </w:pPr>
      <w:r>
        <w:rPr>
          <w:b/>
          <w:i/>
          <w:lang w:val="en-US"/>
        </w:rPr>
        <w:t>To:</w:t>
      </w:r>
    </w:p>
    <w:p w:rsidR="00AE120F" w:rsidRPr="00F64A58" w:rsidRDefault="00AE120F" w:rsidP="00155483">
      <w:pPr>
        <w:rPr>
          <w:lang w:val="en-US"/>
        </w:rPr>
      </w:pPr>
      <w:r w:rsidRPr="00F64A58">
        <w:rPr>
          <w:lang w:val="en-US"/>
        </w:rPr>
        <w:t>Scope note: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4E2790" w:rsidRDefault="00AE120F" w:rsidP="00155483">
      <w:pPr>
        <w:rPr>
          <w:b/>
          <w:shd w:val="clear" w:color="auto" w:fill="FFFFFF"/>
          <w:lang w:val="en-US"/>
        </w:rPr>
      </w:pPr>
    </w:p>
    <w:p w:rsidR="00AE120F" w:rsidRPr="00DC7483" w:rsidRDefault="00AE120F" w:rsidP="0006612D">
      <w:pPr>
        <w:pStyle w:val="Ammendments"/>
        <w:numPr>
          <w:ilvl w:val="0"/>
          <w:numId w:val="25"/>
        </w:numPr>
        <w:ind w:left="0" w:firstLine="0"/>
        <w:rPr>
          <w:lang w:val="en-US"/>
        </w:rPr>
      </w:pPr>
      <w:bookmarkStart w:id="620" w:name="_Toc440290465"/>
      <w:bookmarkStart w:id="621" w:name="_Toc440293992"/>
      <w:r>
        <w:rPr>
          <w:lang w:val="en-US"/>
        </w:rPr>
        <w:t xml:space="preserve">The scope note of the top term </w:t>
      </w:r>
      <w:r w:rsidRPr="0006612D">
        <w:rPr>
          <w:i/>
          <w:lang w:val="en-US"/>
        </w:rPr>
        <w:t>groups and collectivities</w:t>
      </w:r>
      <w:r w:rsidRPr="00DC7483">
        <w:rPr>
          <w:lang w:val="en-US"/>
        </w:rPr>
        <w:t xml:space="preserve"> was changed</w:t>
      </w:r>
      <w:bookmarkEnd w:id="620"/>
      <w:bookmarkEnd w:id="621"/>
      <w:r w:rsidRPr="00DC7483">
        <w:rPr>
          <w:lang w:val="en-US"/>
        </w:rPr>
        <w:t xml:space="preserve"> </w:t>
      </w:r>
    </w:p>
    <w:p w:rsidR="00AE120F" w:rsidRDefault="00AE120F" w:rsidP="00155483">
      <w:pPr>
        <w:rPr>
          <w:b/>
          <w:shd w:val="clear" w:color="auto" w:fill="FFFFFF"/>
          <w:lang w:val="en-US"/>
        </w:rPr>
      </w:pPr>
      <w:r>
        <w:rPr>
          <w:b/>
          <w:i/>
          <w:lang w:val="en-US"/>
        </w:rPr>
        <w:t>F</w:t>
      </w:r>
      <w:r w:rsidRPr="008F22A4">
        <w:rPr>
          <w:b/>
          <w:i/>
          <w:lang w:val="en-US"/>
        </w:rPr>
        <w:t>rom:</w:t>
      </w:r>
    </w:p>
    <w:p w:rsidR="00AE120F" w:rsidRPr="0006612D" w:rsidRDefault="00AE120F" w:rsidP="0006612D">
      <w:pPr>
        <w:pStyle w:val="Ammendments"/>
        <w:numPr>
          <w:ilvl w:val="0"/>
          <w:numId w:val="25"/>
        </w:numPr>
        <w:ind w:left="0" w:firstLine="0"/>
        <w:rPr>
          <w:lang w:val="en-US"/>
        </w:rPr>
      </w:pPr>
      <w:r w:rsidRPr="0006612D">
        <w:rPr>
          <w:lang w:val="en-US"/>
        </w:rPr>
        <w:t xml:space="preserve">Top term: </w:t>
      </w:r>
      <w:r>
        <w:rPr>
          <w:lang w:val="en-US"/>
        </w:rPr>
        <w:t>g</w:t>
      </w:r>
      <w:r w:rsidRPr="0006612D">
        <w:rPr>
          <w:lang w:val="en-US"/>
        </w:rPr>
        <w:t>roups and collectivities</w:t>
      </w:r>
    </w:p>
    <w:p w:rsidR="00AE120F" w:rsidRPr="003E6521" w:rsidRDefault="00AE120F" w:rsidP="00155483">
      <w:pPr>
        <w:rPr>
          <w:lang w:val="en-US"/>
        </w:rPr>
      </w:pPr>
      <w:r w:rsidRPr="003E6521">
        <w:rPr>
          <w:lang w:val="en-US"/>
        </w:rPr>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rsidR="00AE120F" w:rsidRPr="0006612D" w:rsidRDefault="00AE120F" w:rsidP="0006612D">
      <w:pPr>
        <w:rPr>
          <w:b/>
          <w:i/>
          <w:lang w:val="en-US"/>
        </w:rPr>
      </w:pPr>
      <w:r w:rsidRPr="0006612D">
        <w:rPr>
          <w:b/>
          <w:i/>
          <w:lang w:val="en-US"/>
        </w:rPr>
        <w:t>To:</w:t>
      </w:r>
    </w:p>
    <w:p w:rsidR="00AE120F" w:rsidRPr="006952D8" w:rsidRDefault="00AE120F" w:rsidP="00155483">
      <w:pPr>
        <w:rPr>
          <w:lang w:val="en-US"/>
        </w:rPr>
      </w:pPr>
      <w:r w:rsidRPr="008C3865">
        <w:rPr>
          <w:lang w:val="en-US"/>
        </w:rPr>
        <w:t>Scope note:</w:t>
      </w:r>
      <w:r>
        <w:rPr>
          <w:lang w:val="en-US"/>
        </w:rPr>
        <w:t xml:space="preserve"> This term classifies </w:t>
      </w:r>
      <w:r w:rsidRPr="006952D8">
        <w:rPr>
          <w:lang w:val="en-US"/>
        </w:rPr>
        <w:t>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rsidR="00AE120F" w:rsidRPr="004E2790" w:rsidRDefault="00AE120F" w:rsidP="00155483">
      <w:pPr>
        <w:rPr>
          <w:b/>
          <w:shd w:val="clear" w:color="auto" w:fill="FFFFFF"/>
          <w:lang w:val="en-US"/>
        </w:rPr>
      </w:pPr>
    </w:p>
    <w:p w:rsidR="00AE120F" w:rsidRPr="00DC7483" w:rsidRDefault="00AE120F" w:rsidP="0006612D">
      <w:pPr>
        <w:pStyle w:val="Ammendments"/>
        <w:numPr>
          <w:ilvl w:val="0"/>
          <w:numId w:val="25"/>
        </w:numPr>
        <w:ind w:left="0" w:firstLine="0"/>
        <w:rPr>
          <w:lang w:val="en-US"/>
        </w:rPr>
      </w:pPr>
      <w:bookmarkStart w:id="622" w:name="_Toc440290466"/>
      <w:bookmarkStart w:id="623" w:name="_Toc440293993"/>
      <w:r w:rsidRPr="00DC7483">
        <w:rPr>
          <w:lang w:val="en-US"/>
        </w:rPr>
        <w:t xml:space="preserve">The scope note of the hierarchy </w:t>
      </w:r>
      <w:r w:rsidRPr="0006612D">
        <w:rPr>
          <w:i/>
          <w:lang w:val="en-US"/>
        </w:rPr>
        <w:t>Disciplines</w:t>
      </w:r>
      <w:r w:rsidRPr="00DC7483">
        <w:rPr>
          <w:lang w:val="en-US"/>
        </w:rPr>
        <w:t xml:space="preserve"> was changed</w:t>
      </w:r>
      <w:bookmarkEnd w:id="622"/>
      <w:bookmarkEnd w:id="623"/>
      <w:r w:rsidRPr="00DC7483">
        <w:rPr>
          <w:lang w:val="en-US"/>
        </w:rPr>
        <w:t xml:space="preserve"> </w:t>
      </w:r>
    </w:p>
    <w:p w:rsidR="00AE120F" w:rsidRDefault="00AE120F" w:rsidP="00155483">
      <w:pPr>
        <w:rPr>
          <w:b/>
          <w:lang w:val="en-US"/>
        </w:rPr>
      </w:pPr>
      <w:r w:rsidRPr="0014202B">
        <w:rPr>
          <w:b/>
          <w:i/>
          <w:lang w:val="en-US"/>
        </w:rPr>
        <w:t>From</w:t>
      </w:r>
      <w:r>
        <w:rPr>
          <w:b/>
          <w:lang w:val="en-US"/>
        </w:rPr>
        <w:t>:</w:t>
      </w:r>
    </w:p>
    <w:p w:rsidR="00AE120F" w:rsidRPr="0014202B" w:rsidRDefault="00AE120F" w:rsidP="00155483">
      <w:pPr>
        <w:rPr>
          <w:lang w:val="en-US"/>
        </w:rPr>
      </w:pPr>
      <w:r w:rsidRPr="0014202B">
        <w:rPr>
          <w:lang w:val="en-US"/>
        </w:rPr>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Pr="0014202B" w:rsidRDefault="00AE120F" w:rsidP="00155483">
      <w:pPr>
        <w:rPr>
          <w:b/>
          <w:i/>
          <w:lang w:val="en-US"/>
        </w:rPr>
      </w:pPr>
      <w:r w:rsidRPr="0014202B">
        <w:rPr>
          <w:b/>
          <w:i/>
          <w:lang w:val="en-US"/>
        </w:rPr>
        <w:t>To:</w:t>
      </w:r>
    </w:p>
    <w:p w:rsidR="00AE120F" w:rsidRDefault="00AE120F" w:rsidP="00155483">
      <w:pPr>
        <w:rPr>
          <w:lang w:val="en-US"/>
        </w:rPr>
      </w:pPr>
      <w:r w:rsidRPr="0014202B">
        <w:rPr>
          <w:lang w:val="en-US"/>
        </w:rPr>
        <w:t>Scope note:</w:t>
      </w:r>
    </w:p>
    <w:p w:rsidR="00AE120F" w:rsidRPr="002451A1" w:rsidRDefault="00AE120F" w:rsidP="00155483">
      <w:pPr>
        <w:rPr>
          <w:lang w:val="en-US"/>
        </w:rPr>
      </w:pPr>
      <w:r w:rsidRPr="002451A1">
        <w:rPr>
          <w:lang w:val="en-US"/>
        </w:rPr>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Pr="002118A8" w:rsidRDefault="00AE120F" w:rsidP="00155483">
      <w:pPr>
        <w:rPr>
          <w:lang w:val="en-US"/>
        </w:rPr>
      </w:pPr>
    </w:p>
    <w:p w:rsidR="00AE120F" w:rsidRPr="00DC7483" w:rsidRDefault="00AE120F" w:rsidP="0006612D">
      <w:pPr>
        <w:pStyle w:val="Ammendments"/>
        <w:numPr>
          <w:ilvl w:val="0"/>
          <w:numId w:val="25"/>
        </w:numPr>
        <w:ind w:left="0" w:firstLine="0"/>
        <w:rPr>
          <w:lang w:val="en-US"/>
        </w:rPr>
      </w:pPr>
      <w:bookmarkStart w:id="624" w:name="_Toc440290467"/>
      <w:bookmarkStart w:id="625" w:name="_Toc440293994"/>
      <w:r>
        <w:rPr>
          <w:lang w:val="en-US"/>
        </w:rPr>
        <w:t xml:space="preserve">The scope note of the top term </w:t>
      </w:r>
      <w:r w:rsidRPr="0006612D">
        <w:rPr>
          <w:i/>
          <w:lang w:val="en-US"/>
        </w:rPr>
        <w:t>disciplines</w:t>
      </w:r>
      <w:r w:rsidRPr="00DC7483">
        <w:rPr>
          <w:lang w:val="en-US"/>
        </w:rPr>
        <w:t xml:space="preserve"> was changed</w:t>
      </w:r>
      <w:bookmarkEnd w:id="624"/>
      <w:bookmarkEnd w:id="625"/>
    </w:p>
    <w:p w:rsidR="00AE120F" w:rsidRDefault="00AE120F" w:rsidP="00155483">
      <w:pPr>
        <w:rPr>
          <w:b/>
          <w:i/>
          <w:lang w:val="en-US"/>
        </w:rPr>
      </w:pPr>
      <w:r w:rsidRPr="0014202B">
        <w:rPr>
          <w:b/>
          <w:i/>
          <w:lang w:val="en-US"/>
        </w:rPr>
        <w:t>From:</w:t>
      </w:r>
    </w:p>
    <w:p w:rsidR="00AE120F" w:rsidRPr="0014202B" w:rsidRDefault="00AE120F" w:rsidP="00155483">
      <w:pPr>
        <w:rPr>
          <w:lang w:val="en-US"/>
        </w:rPr>
      </w:pPr>
      <w:r w:rsidRPr="0014202B">
        <w:rPr>
          <w:lang w:val="en-US"/>
        </w:rPr>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rsidR="00AE120F" w:rsidRDefault="00AE120F" w:rsidP="00155483">
      <w:pPr>
        <w:rPr>
          <w:b/>
          <w:i/>
          <w:lang w:val="en-US"/>
        </w:rPr>
      </w:pPr>
      <w:r>
        <w:rPr>
          <w:b/>
          <w:i/>
          <w:lang w:val="en-US"/>
        </w:rPr>
        <w:t>To:</w:t>
      </w:r>
    </w:p>
    <w:p w:rsidR="00AE120F" w:rsidRDefault="00AE120F" w:rsidP="00155483">
      <w:pPr>
        <w:rPr>
          <w:lang w:val="en-US"/>
        </w:rPr>
      </w:pPr>
      <w:r w:rsidRPr="00575B46">
        <w:rPr>
          <w:lang w:val="en-US"/>
        </w:rPr>
        <w:t>Scope note: This term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rsidR="00AE120F" w:rsidRDefault="00AE120F" w:rsidP="00155483">
      <w:pPr>
        <w:rPr>
          <w:lang w:val="en-US"/>
        </w:rPr>
      </w:pPr>
    </w:p>
    <w:p w:rsidR="00AE120F" w:rsidRDefault="00AE120F" w:rsidP="0006612D">
      <w:pPr>
        <w:pStyle w:val="Ammendments"/>
        <w:numPr>
          <w:ilvl w:val="0"/>
          <w:numId w:val="25"/>
        </w:numPr>
        <w:ind w:left="0" w:firstLine="0"/>
        <w:rPr>
          <w:lang w:val="en-US"/>
        </w:rPr>
      </w:pPr>
      <w:bookmarkStart w:id="626" w:name="_Toc440290468"/>
      <w:bookmarkStart w:id="627" w:name="_Toc440293995"/>
      <w:r w:rsidRPr="00DC7483">
        <w:rPr>
          <w:lang w:val="en-US"/>
        </w:rPr>
        <w:t>The scope note of</w:t>
      </w:r>
      <w:r>
        <w:rPr>
          <w:lang w:val="en-US"/>
        </w:rPr>
        <w:t xml:space="preserve"> the term </w:t>
      </w:r>
      <w:r>
        <w:rPr>
          <w:i/>
          <w:shd w:val="clear" w:color="auto" w:fill="FFFFFF"/>
          <w:lang w:val="en-US"/>
        </w:rPr>
        <w:t>g</w:t>
      </w:r>
      <w:r w:rsidRPr="004833D5">
        <w:rPr>
          <w:i/>
          <w:shd w:val="clear" w:color="auto" w:fill="FFFFFF"/>
          <w:lang w:val="en-US"/>
        </w:rPr>
        <w:t>roup management</w:t>
      </w:r>
      <w:r w:rsidRPr="004833D5">
        <w:rPr>
          <w:lang w:val="en-US"/>
        </w:rPr>
        <w:t xml:space="preserve"> </w:t>
      </w:r>
      <w:r w:rsidRPr="00DC7483">
        <w:rPr>
          <w:lang w:val="en-US"/>
        </w:rPr>
        <w:t>was changed</w:t>
      </w:r>
      <w:bookmarkEnd w:id="626"/>
      <w:bookmarkEnd w:id="627"/>
    </w:p>
    <w:p w:rsidR="00AE120F" w:rsidRPr="00875A99" w:rsidRDefault="00AE120F" w:rsidP="00155483">
      <w:pPr>
        <w:rPr>
          <w:lang w:val="en-US"/>
        </w:rPr>
      </w:pPr>
      <w:r w:rsidRPr="00875A99">
        <w:rPr>
          <w:b/>
          <w:i/>
          <w:lang w:val="en-US"/>
        </w:rPr>
        <w:t>From:</w:t>
      </w:r>
      <w:r>
        <w:rPr>
          <w:lang w:val="en-US"/>
        </w:rPr>
        <w:t xml:space="preserve"> </w:t>
      </w:r>
    </w:p>
    <w:p w:rsidR="00AE120F" w:rsidRPr="00875A99" w:rsidRDefault="00AE120F" w:rsidP="00155483">
      <w:pPr>
        <w:rPr>
          <w:lang w:val="en-US"/>
        </w:rPr>
      </w:pPr>
      <w:r w:rsidRPr="00875A99">
        <w:rPr>
          <w:lang w:val="en-US"/>
        </w:rPr>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rsidR="00AE120F" w:rsidRDefault="00AE120F" w:rsidP="00155483">
      <w:pPr>
        <w:rPr>
          <w:b/>
          <w:i/>
          <w:lang w:val="en-US"/>
        </w:rPr>
      </w:pPr>
      <w:r w:rsidRPr="00875A99">
        <w:rPr>
          <w:b/>
          <w:i/>
          <w:lang w:val="en-US"/>
        </w:rPr>
        <w:t>To:</w:t>
      </w:r>
    </w:p>
    <w:p w:rsidR="00AE120F" w:rsidRPr="00875A99" w:rsidRDefault="00AE120F" w:rsidP="00155483">
      <w:pPr>
        <w:rPr>
          <w:lang w:val="en-US"/>
        </w:rPr>
      </w:pPr>
      <w:r>
        <w:rPr>
          <w:lang w:val="en-US"/>
        </w:rPr>
        <w:t xml:space="preserve">Scope note: </w:t>
      </w:r>
      <w:r w:rsidRPr="00875A99">
        <w:rPr>
          <w:lang w:val="en-US"/>
        </w:rPr>
        <w:t xml:space="preserve">This term classifies complex activities carried out by at least two </w:t>
      </w:r>
      <w:r>
        <w:rPr>
          <w:lang w:val="en-US"/>
        </w:rPr>
        <w:t>individuals aimed</w:t>
      </w:r>
      <w:r w:rsidRPr="00875A99">
        <w:rPr>
          <w:lang w:val="en-US"/>
        </w:rPr>
        <w:t xml:space="preserve"> </w:t>
      </w:r>
      <w:r>
        <w:rPr>
          <w:lang w:val="en-US"/>
        </w:rPr>
        <w:t xml:space="preserve">at forming, modifying or dissolving </w:t>
      </w:r>
      <w:r w:rsidRPr="00875A99">
        <w:rPr>
          <w:lang w:val="en-US"/>
        </w:rPr>
        <w:t xml:space="preserve">any form </w:t>
      </w:r>
      <w:r>
        <w:rPr>
          <w:lang w:val="en-US"/>
        </w:rPr>
        <w:t xml:space="preserve">(legal or illegal) </w:t>
      </w:r>
      <w:r w:rsidRPr="00875A99">
        <w:rPr>
          <w:lang w:val="en-US"/>
        </w:rPr>
        <w:t>of unitary relationship</w:t>
      </w:r>
      <w:r>
        <w:rPr>
          <w:lang w:val="en-US"/>
        </w:rPr>
        <w:t>s</w:t>
      </w:r>
      <w:r w:rsidRPr="00875A99">
        <w:rPr>
          <w:lang w:val="en-US"/>
        </w:rPr>
        <w:t xml:space="preserve"> of any kind (economic, religious, athletic, political, etc.)</w:t>
      </w:r>
      <w:r>
        <w:rPr>
          <w:lang w:val="en-US"/>
        </w:rPr>
        <w:t>,</w:t>
      </w:r>
      <w:r w:rsidRPr="00875A99">
        <w:rPr>
          <w:lang w:val="en-US"/>
        </w:rPr>
        <w:t xml:space="preserve"> </w:t>
      </w:r>
      <w:r>
        <w:rPr>
          <w:lang w:val="en-US"/>
        </w:rPr>
        <w:t xml:space="preserve">which exhibit </w:t>
      </w:r>
      <w:r w:rsidRPr="00875A99">
        <w:rPr>
          <w:lang w:val="en-US"/>
        </w:rPr>
        <w:t xml:space="preserve">organizational characteristics. A precondition for the formation, modification or dissolution </w:t>
      </w:r>
      <w:r>
        <w:rPr>
          <w:lang w:val="en-US"/>
        </w:rPr>
        <w:t>of</w:t>
      </w:r>
      <w:r w:rsidRPr="00875A99">
        <w:rPr>
          <w:lang w:val="en-US"/>
        </w:rPr>
        <w:t xml:space="preserve"> </w:t>
      </w:r>
      <w:r>
        <w:rPr>
          <w:lang w:val="en-US"/>
        </w:rPr>
        <w:t>these</w:t>
      </w:r>
      <w:r w:rsidRPr="00875A99">
        <w:rPr>
          <w:lang w:val="en-US"/>
        </w:rPr>
        <w:t xml:space="preserve"> kind</w:t>
      </w:r>
      <w:r>
        <w:rPr>
          <w:lang w:val="en-US"/>
        </w:rPr>
        <w:t xml:space="preserve">s of unitary relations is </w:t>
      </w:r>
      <w:r w:rsidRPr="00875A99">
        <w:rPr>
          <w:lang w:val="en-US"/>
        </w:rPr>
        <w:t>the adoption of certain commo</w:t>
      </w:r>
      <w:r>
        <w:rPr>
          <w:lang w:val="en-US"/>
        </w:rPr>
        <w:t>n beliefs, goals, decisions and</w:t>
      </w:r>
      <w:r w:rsidRPr="00875A99">
        <w:rPr>
          <w:lang w:val="en-US"/>
        </w:rPr>
        <w:t xml:space="preserve">/ or </w:t>
      </w:r>
      <w:r>
        <w:rPr>
          <w:lang w:val="en-US"/>
        </w:rPr>
        <w:t xml:space="preserve">shared </w:t>
      </w:r>
      <w:r w:rsidRPr="00875A99">
        <w:rPr>
          <w:lang w:val="en-US"/>
        </w:rPr>
        <w:t>actions.</w:t>
      </w:r>
    </w:p>
    <w:p w:rsidR="00AE120F" w:rsidRPr="002118A8" w:rsidRDefault="00AE120F" w:rsidP="00155483">
      <w:pPr>
        <w:rPr>
          <w:lang w:val="en-US"/>
        </w:rPr>
      </w:pPr>
    </w:p>
    <w:p w:rsidR="00AE120F" w:rsidRDefault="00AE120F" w:rsidP="0006612D">
      <w:pPr>
        <w:pStyle w:val="Ammendments"/>
        <w:numPr>
          <w:ilvl w:val="0"/>
          <w:numId w:val="25"/>
        </w:numPr>
        <w:ind w:left="0" w:firstLine="0"/>
        <w:rPr>
          <w:lang w:val="en-US"/>
        </w:rPr>
      </w:pPr>
      <w:r w:rsidRPr="002118A8">
        <w:rPr>
          <w:lang w:val="en-US"/>
        </w:rPr>
        <w:t xml:space="preserve"> </w:t>
      </w:r>
      <w:bookmarkStart w:id="628" w:name="_Toc440290469"/>
      <w:bookmarkStart w:id="629" w:name="_Toc440293996"/>
      <w:r w:rsidRPr="00177994">
        <w:rPr>
          <w:lang w:val="en-US"/>
        </w:rPr>
        <w:t>The scope note</w:t>
      </w:r>
      <w:r>
        <w:rPr>
          <w:i/>
          <w:shd w:val="clear" w:color="auto" w:fill="FFFFFF"/>
          <w:lang w:val="en-US"/>
        </w:rPr>
        <w:t xml:space="preserve"> </w:t>
      </w:r>
      <w:r w:rsidRPr="00177994">
        <w:rPr>
          <w:lang w:val="en-US"/>
        </w:rPr>
        <w:t>of the hierarchy</w:t>
      </w:r>
      <w:r>
        <w:rPr>
          <w:i/>
          <w:shd w:val="clear" w:color="auto" w:fill="FFFFFF"/>
          <w:lang w:val="en-US"/>
        </w:rPr>
        <w:t xml:space="preserve"> </w:t>
      </w:r>
      <w:r>
        <w:rPr>
          <w:i/>
          <w:lang w:val="en-US"/>
        </w:rPr>
        <w:t>Intentional D</w:t>
      </w:r>
      <w:r w:rsidRPr="00177994">
        <w:rPr>
          <w:i/>
          <w:lang w:val="en-US"/>
        </w:rPr>
        <w:t>estruction</w:t>
      </w:r>
      <w:r>
        <w:rPr>
          <w:i/>
          <w:lang w:val="en-US"/>
        </w:rPr>
        <w:t xml:space="preserve"> </w:t>
      </w:r>
      <w:r>
        <w:rPr>
          <w:lang w:val="en-US"/>
        </w:rPr>
        <w:t>was changed</w:t>
      </w:r>
      <w:bookmarkEnd w:id="628"/>
      <w:bookmarkEnd w:id="629"/>
    </w:p>
    <w:p w:rsidR="00AE120F" w:rsidRPr="00875A99" w:rsidRDefault="00AE120F" w:rsidP="00155483">
      <w:pPr>
        <w:rPr>
          <w:lang w:val="en-US"/>
        </w:rPr>
      </w:pPr>
      <w:r w:rsidRPr="00875A99">
        <w:rPr>
          <w:b/>
          <w:i/>
          <w:lang w:val="en-US"/>
        </w:rPr>
        <w:t>From:</w:t>
      </w:r>
      <w:r>
        <w:rPr>
          <w:lang w:val="en-US"/>
        </w:rPr>
        <w:t xml:space="preserve"> </w:t>
      </w:r>
    </w:p>
    <w:p w:rsidR="00AE120F" w:rsidRDefault="00AE120F" w:rsidP="00155483">
      <w:pPr>
        <w:rPr>
          <w:lang w:val="en-US"/>
        </w:rPr>
      </w:pPr>
      <w:r>
        <w:rPr>
          <w:lang w:val="en-US"/>
        </w:rPr>
        <w:t xml:space="preserve">Scope note: </w:t>
      </w:r>
      <w:r w:rsidRPr="000C6674">
        <w:rPr>
          <w:lang w:val="en-US"/>
        </w:rPr>
        <w:t>This hierarchy comprises types of intentional activities causing the end of existence of an entity or of a valid state of affairs.</w:t>
      </w:r>
    </w:p>
    <w:p w:rsidR="00AE120F" w:rsidRDefault="00AE120F" w:rsidP="00155483">
      <w:pPr>
        <w:rPr>
          <w:b/>
          <w:i/>
          <w:lang w:val="en-US"/>
        </w:rPr>
      </w:pPr>
      <w:r w:rsidRPr="000C6674">
        <w:rPr>
          <w:b/>
          <w:i/>
          <w:lang w:val="en-US"/>
        </w:rPr>
        <w:t>To:</w:t>
      </w:r>
    </w:p>
    <w:p w:rsidR="00AE120F" w:rsidRDefault="00AE120F" w:rsidP="00155483">
      <w:pPr>
        <w:rPr>
          <w:lang w:val="en-US"/>
        </w:rPr>
      </w:pPr>
      <w:r w:rsidRPr="00177994">
        <w:rPr>
          <w:lang w:val="en-US"/>
        </w:rPr>
        <w:t xml:space="preserve">Scope note: </w:t>
      </w:r>
      <w:r w:rsidRPr="000C6674">
        <w:rPr>
          <w:lang w:val="en-US"/>
        </w:rPr>
        <w:t>This hierarchy comprises types of intentional activities</w:t>
      </w:r>
      <w:r>
        <w:rPr>
          <w:lang w:val="en-US"/>
        </w:rPr>
        <w:t xml:space="preserve"> aimed at </w:t>
      </w:r>
      <w:r w:rsidRPr="000C6674">
        <w:rPr>
          <w:lang w:val="en-US"/>
        </w:rPr>
        <w:t>cau</w:t>
      </w:r>
      <w:r>
        <w:rPr>
          <w:lang w:val="en-US"/>
        </w:rPr>
        <w:t>sing the end of the existence of entities and states of affairs.</w:t>
      </w:r>
    </w:p>
    <w:p w:rsidR="00AE120F" w:rsidRPr="004E2790" w:rsidRDefault="00AE120F" w:rsidP="00155483">
      <w:pPr>
        <w:rPr>
          <w:lang w:val="en-US"/>
        </w:rPr>
      </w:pPr>
    </w:p>
    <w:p w:rsidR="00AE120F" w:rsidRDefault="00AE120F" w:rsidP="0006612D">
      <w:pPr>
        <w:pStyle w:val="Ammendments"/>
        <w:numPr>
          <w:ilvl w:val="0"/>
          <w:numId w:val="25"/>
        </w:numPr>
        <w:ind w:left="0" w:firstLine="0"/>
        <w:rPr>
          <w:lang w:val="en-US"/>
        </w:rPr>
      </w:pPr>
      <w:bookmarkStart w:id="630" w:name="_Toc440290470"/>
      <w:bookmarkStart w:id="631" w:name="_Toc440293997"/>
      <w:r w:rsidRPr="00177994">
        <w:rPr>
          <w:lang w:val="en-US"/>
        </w:rPr>
        <w:t>The scope note</w:t>
      </w:r>
      <w:r>
        <w:rPr>
          <w:i/>
          <w:shd w:val="clear" w:color="auto" w:fill="FFFFFF"/>
          <w:lang w:val="en-US"/>
        </w:rPr>
        <w:t xml:space="preserve"> </w:t>
      </w:r>
      <w:r w:rsidRPr="00177994">
        <w:rPr>
          <w:lang w:val="en-US"/>
        </w:rPr>
        <w:t xml:space="preserve">of the </w:t>
      </w:r>
      <w:r>
        <w:rPr>
          <w:lang w:val="en-US"/>
        </w:rPr>
        <w:t>top term</w:t>
      </w:r>
      <w:r>
        <w:rPr>
          <w:i/>
          <w:shd w:val="clear" w:color="auto" w:fill="FFFFFF"/>
          <w:lang w:val="en-US"/>
        </w:rPr>
        <w:t xml:space="preserve"> </w:t>
      </w:r>
      <w:r>
        <w:rPr>
          <w:i/>
          <w:lang w:val="en-US"/>
        </w:rPr>
        <w:t>i</w:t>
      </w:r>
      <w:r w:rsidRPr="00177994">
        <w:rPr>
          <w:i/>
          <w:lang w:val="en-US"/>
        </w:rPr>
        <w:t>ntentional destruction</w:t>
      </w:r>
      <w:r>
        <w:rPr>
          <w:i/>
          <w:lang w:val="en-US"/>
        </w:rPr>
        <w:t xml:space="preserve"> </w:t>
      </w:r>
      <w:r>
        <w:rPr>
          <w:lang w:val="en-US"/>
        </w:rPr>
        <w:t>was changed</w:t>
      </w:r>
      <w:bookmarkEnd w:id="630"/>
      <w:bookmarkEnd w:id="631"/>
    </w:p>
    <w:p w:rsidR="00AE120F" w:rsidRPr="00875A99" w:rsidRDefault="00AE120F" w:rsidP="00155483">
      <w:pPr>
        <w:rPr>
          <w:lang w:val="en-US"/>
        </w:rPr>
      </w:pPr>
      <w:r w:rsidRPr="00875A99">
        <w:rPr>
          <w:b/>
          <w:i/>
          <w:lang w:val="en-US"/>
        </w:rPr>
        <w:t>From:</w:t>
      </w:r>
      <w:r>
        <w:rPr>
          <w:lang w:val="en-US"/>
        </w:rPr>
        <w:t xml:space="preserve"> </w:t>
      </w:r>
    </w:p>
    <w:p w:rsidR="00AE120F" w:rsidRPr="00EE5A79" w:rsidRDefault="00AE120F" w:rsidP="00155483">
      <w:pPr>
        <w:rPr>
          <w:lang w:val="en-US"/>
        </w:rPr>
      </w:pPr>
      <w:r w:rsidRPr="00EE5A79">
        <w:rPr>
          <w:lang w:val="en-US"/>
        </w:rPr>
        <w:t>Scope note: This term classifies intentional activities causing the end of existence of an entity or of a valid state of affairs.</w:t>
      </w:r>
    </w:p>
    <w:p w:rsidR="00AE120F" w:rsidRPr="00177994" w:rsidRDefault="00AE120F" w:rsidP="00155483">
      <w:pPr>
        <w:rPr>
          <w:b/>
          <w:i/>
          <w:lang w:val="en-US"/>
        </w:rPr>
      </w:pPr>
      <w:r w:rsidRPr="00177994">
        <w:rPr>
          <w:b/>
          <w:i/>
          <w:lang w:val="en-US"/>
        </w:rPr>
        <w:t>To:</w:t>
      </w:r>
    </w:p>
    <w:p w:rsidR="00AE120F" w:rsidRPr="00EE5A79" w:rsidRDefault="00AE120F" w:rsidP="00155483">
      <w:pPr>
        <w:rPr>
          <w:lang w:val="en-US"/>
        </w:rPr>
      </w:pPr>
      <w:r w:rsidRPr="00EE5A79">
        <w:rPr>
          <w:lang w:val="en-US"/>
        </w:rPr>
        <w:t>Scope note: This term classifies intentional activities aimed at causing the end of existence of the entities and</w:t>
      </w:r>
      <w:r w:rsidRPr="009C2866">
        <w:rPr>
          <w:lang w:val="en-US"/>
        </w:rPr>
        <w:t xml:space="preserve"> </w:t>
      </w:r>
      <w:r>
        <w:rPr>
          <w:lang w:val="en-US"/>
        </w:rPr>
        <w:t>states of affairs.</w:t>
      </w:r>
    </w:p>
    <w:p w:rsidR="00AE120F" w:rsidRPr="004E2790" w:rsidRDefault="00AE120F" w:rsidP="00155483">
      <w:pPr>
        <w:rPr>
          <w:b/>
          <w:shd w:val="clear" w:color="auto" w:fill="FFFFFF"/>
          <w:lang w:val="en-US"/>
        </w:rPr>
      </w:pPr>
    </w:p>
    <w:p w:rsidR="00AE120F" w:rsidRPr="00922938" w:rsidRDefault="00AE120F" w:rsidP="0006612D">
      <w:pPr>
        <w:pStyle w:val="Ammendments"/>
        <w:numPr>
          <w:ilvl w:val="0"/>
          <w:numId w:val="25"/>
        </w:numPr>
        <w:ind w:left="0" w:firstLine="0"/>
        <w:rPr>
          <w:lang w:val="en-US"/>
        </w:rPr>
      </w:pPr>
      <w:bookmarkStart w:id="632" w:name="_Toc440290471"/>
      <w:bookmarkStart w:id="633" w:name="_Toc440293998"/>
      <w:r>
        <w:rPr>
          <w:lang w:val="en-US"/>
        </w:rPr>
        <w:t>The scope note of the facet</w:t>
      </w:r>
      <w:r w:rsidRPr="00922938">
        <w:rPr>
          <w:lang w:val="en-US"/>
        </w:rPr>
        <w:t xml:space="preserve"> </w:t>
      </w:r>
      <w:r>
        <w:rPr>
          <w:i/>
          <w:lang w:val="en-US"/>
        </w:rPr>
        <w:t>Natural P</w:t>
      </w:r>
      <w:r w:rsidRPr="00922938">
        <w:rPr>
          <w:i/>
          <w:lang w:val="en-US"/>
        </w:rPr>
        <w:t>rocesses</w:t>
      </w:r>
      <w:r>
        <w:rPr>
          <w:lang w:val="en-US"/>
        </w:rPr>
        <w:t xml:space="preserve"> was changed</w:t>
      </w:r>
      <w:bookmarkEnd w:id="632"/>
      <w:bookmarkEnd w:id="633"/>
      <w:r>
        <w:rPr>
          <w:lang w:val="en-US"/>
        </w:rPr>
        <w:t xml:space="preserve"> </w:t>
      </w:r>
    </w:p>
    <w:p w:rsidR="00AE120F" w:rsidRPr="00875A99" w:rsidRDefault="00AE120F" w:rsidP="00155483">
      <w:pPr>
        <w:rPr>
          <w:lang w:val="en-US"/>
        </w:rPr>
      </w:pPr>
      <w:r w:rsidRPr="00875A99">
        <w:rPr>
          <w:b/>
          <w:i/>
          <w:lang w:val="en-US"/>
        </w:rPr>
        <w:t>From:</w:t>
      </w:r>
      <w:r>
        <w:rPr>
          <w:lang w:val="en-US"/>
        </w:rPr>
        <w:t xml:space="preserve"> </w:t>
      </w:r>
    </w:p>
    <w:p w:rsidR="00AE120F" w:rsidRDefault="00AE120F" w:rsidP="00155483">
      <w:pPr>
        <w:rPr>
          <w:lang w:val="en-US"/>
        </w:rPr>
      </w:pPr>
      <w:r w:rsidRPr="002118A8">
        <w:rPr>
          <w:lang w:val="en-US"/>
        </w:rPr>
        <w:t>Scope note:</w:t>
      </w:r>
      <w:r w:rsidRPr="00922938">
        <w:rPr>
          <w:lang w:val="en-US"/>
        </w:rPr>
        <w:t xml:space="preserve"> </w:t>
      </w:r>
      <w:r w:rsidRPr="007F0AFB">
        <w:rPr>
          <w:lang w:val="en-US"/>
        </w:rPr>
        <w:t>This facet comprises types of changes in states, in things and in entities that result from natural causes (e.g. earthquakes, floods).</w:t>
      </w:r>
    </w:p>
    <w:p w:rsidR="00AE120F" w:rsidRPr="00C70995" w:rsidRDefault="00AE120F" w:rsidP="00155483">
      <w:pPr>
        <w:rPr>
          <w:b/>
          <w:i/>
          <w:lang w:val="en-US"/>
        </w:rPr>
      </w:pPr>
      <w:r w:rsidRPr="00C70995">
        <w:rPr>
          <w:b/>
          <w:i/>
          <w:lang w:val="en-US"/>
        </w:rPr>
        <w:t>To:</w:t>
      </w:r>
    </w:p>
    <w:p w:rsidR="00AE120F" w:rsidRPr="00D90EAE" w:rsidRDefault="00AE120F" w:rsidP="00155483">
      <w:pPr>
        <w:rPr>
          <w:lang w:val="en-US"/>
        </w:rPr>
      </w:pPr>
      <w:r>
        <w:rPr>
          <w:lang w:val="en-US"/>
        </w:rPr>
        <w:t xml:space="preserve">Scope note: </w:t>
      </w:r>
      <w:r w:rsidRPr="007F0AFB">
        <w:rPr>
          <w:lang w:val="en-US"/>
        </w:rPr>
        <w:t>This facet comprises types of changes</w:t>
      </w:r>
      <w:r>
        <w:rPr>
          <w:lang w:val="en-US"/>
        </w:rPr>
        <w:t xml:space="preserve"> in states of affairs, things and</w:t>
      </w:r>
      <w:r w:rsidRPr="007F0AFB">
        <w:rPr>
          <w:lang w:val="en-US"/>
        </w:rPr>
        <w:t xml:space="preserve"> entities</w:t>
      </w:r>
      <w:r>
        <w:rPr>
          <w:lang w:val="en-US"/>
        </w:rPr>
        <w:t xml:space="preserve"> </w:t>
      </w:r>
      <w:r w:rsidRPr="007F0AFB">
        <w:rPr>
          <w:lang w:val="en-US"/>
        </w:rPr>
        <w:t>that result from natural</w:t>
      </w:r>
      <w:r>
        <w:rPr>
          <w:lang w:val="en-US"/>
        </w:rPr>
        <w:t xml:space="preserve"> phenomena (e.g. </w:t>
      </w:r>
      <w:r w:rsidRPr="007F0AFB">
        <w:rPr>
          <w:lang w:val="en-US"/>
        </w:rPr>
        <w:t>earthquakes, floods).</w:t>
      </w:r>
    </w:p>
    <w:p w:rsidR="00AE120F" w:rsidRPr="004E2790" w:rsidRDefault="00AE120F" w:rsidP="00155483">
      <w:pPr>
        <w:rPr>
          <w:lang w:val="en-US"/>
        </w:rPr>
      </w:pPr>
    </w:p>
    <w:p w:rsidR="00AE120F" w:rsidRDefault="00AE120F" w:rsidP="0006612D">
      <w:pPr>
        <w:pStyle w:val="Ammendments"/>
        <w:numPr>
          <w:ilvl w:val="0"/>
          <w:numId w:val="25"/>
        </w:numPr>
        <w:ind w:left="0" w:firstLine="0"/>
        <w:rPr>
          <w:lang w:val="en-US"/>
        </w:rPr>
      </w:pPr>
      <w:bookmarkStart w:id="634" w:name="_Toc440290472"/>
      <w:bookmarkStart w:id="635" w:name="_Toc440293999"/>
      <w:r>
        <w:rPr>
          <w:lang w:val="en-US"/>
        </w:rPr>
        <w:t xml:space="preserve">The scope note of the top term </w:t>
      </w:r>
      <w:r w:rsidRPr="0006612D">
        <w:rPr>
          <w:i/>
          <w:lang w:val="en-US"/>
        </w:rPr>
        <w:t>natural processes</w:t>
      </w:r>
      <w:r>
        <w:rPr>
          <w:lang w:val="en-US"/>
        </w:rPr>
        <w:t xml:space="preserve"> was changed</w:t>
      </w:r>
      <w:bookmarkEnd w:id="634"/>
      <w:bookmarkEnd w:id="635"/>
    </w:p>
    <w:p w:rsidR="00AE120F" w:rsidRPr="00D90EAE" w:rsidRDefault="00AE120F" w:rsidP="00155483">
      <w:pPr>
        <w:rPr>
          <w:b/>
          <w:i/>
          <w:lang w:val="en-US"/>
        </w:rPr>
      </w:pPr>
      <w:r w:rsidRPr="00875A99">
        <w:rPr>
          <w:b/>
          <w:i/>
          <w:lang w:val="en-US"/>
        </w:rPr>
        <w:t>From:</w:t>
      </w:r>
      <w:r w:rsidRPr="00D90EAE">
        <w:rPr>
          <w:b/>
          <w:i/>
          <w:lang w:val="en-US"/>
        </w:rPr>
        <w:t xml:space="preserve"> </w:t>
      </w:r>
    </w:p>
    <w:p w:rsidR="00AE120F" w:rsidRPr="00D90EAE" w:rsidRDefault="00AE120F" w:rsidP="00155483">
      <w:pPr>
        <w:rPr>
          <w:lang w:val="en-US"/>
        </w:rPr>
      </w:pPr>
      <w:r w:rsidRPr="00D90EAE">
        <w:rPr>
          <w:lang w:val="en-US"/>
        </w:rPr>
        <w:t xml:space="preserve">Scope note: This term classifies changes in states, in things and in entities that result from natural causes (e.g. earthquakes, floods).  </w:t>
      </w:r>
    </w:p>
    <w:p w:rsidR="00AE120F" w:rsidRPr="00922938" w:rsidRDefault="00AE120F" w:rsidP="00155483">
      <w:pPr>
        <w:rPr>
          <w:b/>
          <w:i/>
          <w:lang w:val="en-US"/>
        </w:rPr>
      </w:pPr>
      <w:r w:rsidRPr="00922938">
        <w:rPr>
          <w:b/>
          <w:i/>
          <w:lang w:val="en-US"/>
        </w:rPr>
        <w:t>To:</w:t>
      </w:r>
    </w:p>
    <w:p w:rsidR="00AE120F" w:rsidRPr="00D90EAE" w:rsidRDefault="00AE120F" w:rsidP="00155483">
      <w:pPr>
        <w:rPr>
          <w:lang w:val="en-US"/>
        </w:rPr>
      </w:pPr>
      <w:r>
        <w:rPr>
          <w:lang w:val="en-US"/>
        </w:rPr>
        <w:t xml:space="preserve">Scope note: </w:t>
      </w:r>
      <w:r w:rsidRPr="00D90EAE">
        <w:rPr>
          <w:lang w:val="en-US"/>
        </w:rPr>
        <w:t xml:space="preserve">This term classifies </w:t>
      </w:r>
      <w:r w:rsidRPr="007F0AFB">
        <w:rPr>
          <w:lang w:val="en-US"/>
        </w:rPr>
        <w:t>changes</w:t>
      </w:r>
      <w:r>
        <w:rPr>
          <w:lang w:val="en-US"/>
        </w:rPr>
        <w:t xml:space="preserve"> in states of affairs, things and</w:t>
      </w:r>
      <w:r w:rsidRPr="007F0AFB">
        <w:rPr>
          <w:lang w:val="en-US"/>
        </w:rPr>
        <w:t xml:space="preserve"> entities</w:t>
      </w:r>
      <w:r>
        <w:rPr>
          <w:lang w:val="en-US"/>
        </w:rPr>
        <w:t xml:space="preserve"> </w:t>
      </w:r>
      <w:r w:rsidRPr="007F0AFB">
        <w:rPr>
          <w:lang w:val="en-US"/>
        </w:rPr>
        <w:t>that result from natural</w:t>
      </w:r>
      <w:r>
        <w:rPr>
          <w:lang w:val="en-US"/>
        </w:rPr>
        <w:t xml:space="preserve"> phenomena (e.g. </w:t>
      </w:r>
      <w:r w:rsidRPr="007F0AFB">
        <w:rPr>
          <w:lang w:val="en-US"/>
        </w:rPr>
        <w:t>earthquakes, floods).</w:t>
      </w:r>
    </w:p>
    <w:p w:rsidR="00AE120F" w:rsidRDefault="00AE120F" w:rsidP="00155483">
      <w:pPr>
        <w:rPr>
          <w:lang w:val="en-US"/>
        </w:rPr>
      </w:pPr>
    </w:p>
    <w:p w:rsidR="00AE120F" w:rsidRPr="001F3106" w:rsidRDefault="00AE120F" w:rsidP="0006612D">
      <w:pPr>
        <w:pStyle w:val="Ammendments"/>
        <w:numPr>
          <w:ilvl w:val="0"/>
          <w:numId w:val="25"/>
        </w:numPr>
        <w:ind w:left="0" w:firstLine="0"/>
        <w:rPr>
          <w:lang w:val="en-US"/>
        </w:rPr>
      </w:pPr>
      <w:bookmarkStart w:id="636" w:name="_Toc440290473"/>
      <w:bookmarkStart w:id="637" w:name="_Toc440294000"/>
      <w:r>
        <w:rPr>
          <w:lang w:val="en-US"/>
        </w:rPr>
        <w:t xml:space="preserve">The scope note of the hierarchy </w:t>
      </w:r>
      <w:r>
        <w:rPr>
          <w:i/>
          <w:lang w:val="en-US"/>
        </w:rPr>
        <w:t>Natural D</w:t>
      </w:r>
      <w:r w:rsidRPr="001F3106">
        <w:rPr>
          <w:i/>
          <w:lang w:val="en-US"/>
        </w:rPr>
        <w:t>isasters</w:t>
      </w:r>
      <w:r w:rsidRPr="001F3106">
        <w:rPr>
          <w:lang w:val="en-US"/>
        </w:rPr>
        <w:t xml:space="preserve"> was changed</w:t>
      </w:r>
      <w:bookmarkEnd w:id="636"/>
      <w:bookmarkEnd w:id="637"/>
      <w:r w:rsidRPr="001F3106">
        <w:rPr>
          <w:lang w:val="en-US"/>
        </w:rPr>
        <w:t xml:space="preserve"> </w:t>
      </w:r>
    </w:p>
    <w:p w:rsidR="00AE120F" w:rsidRPr="00D90EAE" w:rsidRDefault="00AE120F" w:rsidP="00155483">
      <w:pPr>
        <w:rPr>
          <w:b/>
          <w:i/>
          <w:lang w:val="en-US"/>
        </w:rPr>
      </w:pPr>
      <w:r w:rsidRPr="00875A99">
        <w:rPr>
          <w:b/>
          <w:i/>
          <w:lang w:val="en-US"/>
        </w:rPr>
        <w:t>From:</w:t>
      </w:r>
      <w:r w:rsidRPr="00D90EAE">
        <w:rPr>
          <w:b/>
          <w:i/>
          <w:lang w:val="en-US"/>
        </w:rPr>
        <w:t xml:space="preserve"> </w:t>
      </w:r>
    </w:p>
    <w:p w:rsidR="00AE120F" w:rsidRPr="00D90EAE" w:rsidRDefault="00AE120F" w:rsidP="00155483">
      <w:pPr>
        <w:rPr>
          <w:lang w:val="en-US"/>
        </w:rPr>
      </w:pPr>
      <w:r w:rsidRPr="00D90EAE">
        <w:rPr>
          <w:lang w:val="en-US"/>
        </w:rPr>
        <w:t xml:space="preserve">Scope note: This hierarchy comprises types of changes in states of affairs, in things and in entities  that result from natural causes which lead to their dissolution  or to their modification to such a degree that their identity changes completely. </w:t>
      </w:r>
    </w:p>
    <w:p w:rsidR="00AE120F" w:rsidRPr="00922938" w:rsidRDefault="00AE120F" w:rsidP="00155483">
      <w:pPr>
        <w:rPr>
          <w:b/>
          <w:i/>
          <w:lang w:val="en-US"/>
        </w:rPr>
      </w:pPr>
      <w:r w:rsidRPr="00922938">
        <w:rPr>
          <w:b/>
          <w:i/>
          <w:lang w:val="en-US"/>
        </w:rPr>
        <w:t>To:</w:t>
      </w:r>
    </w:p>
    <w:p w:rsidR="00AE120F" w:rsidRPr="00614200" w:rsidRDefault="00AE120F" w:rsidP="00155483">
      <w:pPr>
        <w:rPr>
          <w:lang w:val="en-US"/>
        </w:rPr>
      </w:pPr>
      <w:r>
        <w:rPr>
          <w:lang w:val="en-US"/>
        </w:rPr>
        <w:t xml:space="preserve">Scope note: </w:t>
      </w:r>
      <w:r w:rsidRPr="00614200">
        <w:rPr>
          <w:lang w:val="en-US"/>
        </w:rPr>
        <w:t xml:space="preserve">This hierarchy comprises types of </w:t>
      </w:r>
      <w:r w:rsidRPr="002118A8">
        <w:rPr>
          <w:lang w:val="en-US"/>
        </w:rPr>
        <w:t xml:space="preserve">changes in states of affairs, things and entities that result from natural phenomena and whose effect is such as to cause the dissolution or modification of the subject of these changes to the degree that their identity is destroyed.  </w:t>
      </w:r>
    </w:p>
    <w:p w:rsidR="00AE120F" w:rsidRPr="002118A8" w:rsidRDefault="00AE120F" w:rsidP="00155483">
      <w:pPr>
        <w:rPr>
          <w:lang w:val="en-US"/>
        </w:rPr>
      </w:pPr>
    </w:p>
    <w:p w:rsidR="00AE120F" w:rsidRPr="001F3106" w:rsidRDefault="00AE120F" w:rsidP="0006612D">
      <w:pPr>
        <w:pStyle w:val="Ammendments"/>
        <w:numPr>
          <w:ilvl w:val="0"/>
          <w:numId w:val="25"/>
        </w:numPr>
        <w:ind w:left="0" w:firstLine="0"/>
        <w:rPr>
          <w:lang w:val="en-US"/>
        </w:rPr>
      </w:pPr>
      <w:bookmarkStart w:id="638" w:name="_Toc440290474"/>
      <w:bookmarkStart w:id="639" w:name="_Toc440294001"/>
      <w:r>
        <w:rPr>
          <w:lang w:val="en-US"/>
        </w:rPr>
        <w:t xml:space="preserve">The scope note of the top term </w:t>
      </w:r>
      <w:r>
        <w:rPr>
          <w:i/>
          <w:lang w:val="en-US"/>
        </w:rPr>
        <w:t>n</w:t>
      </w:r>
      <w:r w:rsidRPr="001F3106">
        <w:rPr>
          <w:i/>
          <w:lang w:val="en-US"/>
        </w:rPr>
        <w:t>atural disasters</w:t>
      </w:r>
      <w:r w:rsidRPr="001F3106">
        <w:rPr>
          <w:lang w:val="en-US"/>
        </w:rPr>
        <w:t xml:space="preserve"> was changed</w:t>
      </w:r>
      <w:bookmarkEnd w:id="638"/>
      <w:bookmarkEnd w:id="639"/>
      <w:r w:rsidRPr="001F3106">
        <w:rPr>
          <w:lang w:val="en-US"/>
        </w:rPr>
        <w:t xml:space="preserve"> </w:t>
      </w:r>
    </w:p>
    <w:p w:rsidR="00AE120F" w:rsidRPr="001F3106" w:rsidRDefault="00AE120F" w:rsidP="00155483">
      <w:pPr>
        <w:rPr>
          <w:b/>
          <w:i/>
          <w:lang w:val="en-US"/>
        </w:rPr>
      </w:pPr>
      <w:r w:rsidRPr="000C6674">
        <w:rPr>
          <w:b/>
          <w:i/>
          <w:lang w:val="en-US"/>
        </w:rPr>
        <w:t>From:</w:t>
      </w:r>
      <w:r w:rsidRPr="001F3106">
        <w:rPr>
          <w:b/>
          <w:i/>
          <w:lang w:val="en-US"/>
        </w:rPr>
        <w:t xml:space="preserve"> </w:t>
      </w:r>
    </w:p>
    <w:p w:rsidR="00AE120F" w:rsidRPr="008710C8" w:rsidRDefault="00AE120F" w:rsidP="00155483">
      <w:pPr>
        <w:rPr>
          <w:lang w:val="en-US"/>
        </w:rPr>
      </w:pPr>
      <w:r w:rsidRPr="008710C8">
        <w:rPr>
          <w:lang w:val="en-US"/>
        </w:rPr>
        <w:t xml:space="preserve">Scope note: </w:t>
      </w:r>
      <w:r w:rsidRPr="00D90EAE">
        <w:rPr>
          <w:lang w:val="en-US"/>
        </w:rPr>
        <w:t xml:space="preserve">This term classifies changes </w:t>
      </w:r>
      <w:r w:rsidRPr="008710C8">
        <w:rPr>
          <w:lang w:val="en-US"/>
        </w:rPr>
        <w:t>in states of aff</w:t>
      </w:r>
      <w:r>
        <w:rPr>
          <w:lang w:val="en-US"/>
        </w:rPr>
        <w:t>airs, in things and in entities</w:t>
      </w:r>
      <w:r w:rsidRPr="008710C8">
        <w:rPr>
          <w:lang w:val="en-US"/>
        </w:rPr>
        <w:t xml:space="preserve"> that result from natural causes w</w:t>
      </w:r>
      <w:r>
        <w:rPr>
          <w:lang w:val="en-US"/>
        </w:rPr>
        <w:t xml:space="preserve">hich lead to their dissolution </w:t>
      </w:r>
      <w:r w:rsidRPr="008710C8">
        <w:rPr>
          <w:lang w:val="en-US"/>
        </w:rPr>
        <w:t xml:space="preserve">or to their modification to such a degree that their identity changes completely. </w:t>
      </w:r>
    </w:p>
    <w:p w:rsidR="00AE120F" w:rsidRPr="00922938" w:rsidRDefault="00AE120F" w:rsidP="00155483">
      <w:pPr>
        <w:rPr>
          <w:b/>
          <w:i/>
          <w:lang w:val="en-US"/>
        </w:rPr>
      </w:pPr>
      <w:r w:rsidRPr="00922938">
        <w:rPr>
          <w:b/>
          <w:i/>
          <w:lang w:val="en-US"/>
        </w:rPr>
        <w:t>To:</w:t>
      </w:r>
    </w:p>
    <w:p w:rsidR="00AE120F" w:rsidRPr="002118A8" w:rsidRDefault="00AE120F" w:rsidP="00155483">
      <w:pPr>
        <w:rPr>
          <w:lang w:val="en-US"/>
        </w:rPr>
      </w:pPr>
      <w:r>
        <w:rPr>
          <w:lang w:val="en-US"/>
        </w:rPr>
        <w:t xml:space="preserve">Scope note: </w:t>
      </w:r>
      <w:r w:rsidRPr="002118A8">
        <w:rPr>
          <w:lang w:val="en-US"/>
        </w:rPr>
        <w:t xml:space="preserve">This term classifies changes in states of affairs, things and entities that result from natural phenomena and whose effect is such as to cause the dissolution or modification of the subject of these changes to the degree that their identity is destroyed.  </w:t>
      </w:r>
    </w:p>
    <w:p w:rsidR="00AE120F" w:rsidRDefault="00AE120F" w:rsidP="00155483">
      <w:pPr>
        <w:rPr>
          <w:lang w:val="en-US"/>
        </w:rPr>
      </w:pPr>
    </w:p>
    <w:p w:rsidR="00AE120F" w:rsidRPr="00BD4E29" w:rsidRDefault="00AE120F" w:rsidP="0006612D">
      <w:pPr>
        <w:pStyle w:val="Ammendments"/>
        <w:numPr>
          <w:ilvl w:val="0"/>
          <w:numId w:val="25"/>
        </w:numPr>
        <w:ind w:left="0" w:firstLine="0"/>
        <w:rPr>
          <w:lang w:val="en-US"/>
        </w:rPr>
      </w:pPr>
      <w:bookmarkStart w:id="640" w:name="_Toc440290475"/>
      <w:bookmarkStart w:id="641" w:name="_Toc440294002"/>
      <w:r>
        <w:rPr>
          <w:lang w:val="en-US"/>
        </w:rPr>
        <w:t xml:space="preserve">The scope note of the hierarchy </w:t>
      </w:r>
      <w:r w:rsidRPr="00BD4E29">
        <w:rPr>
          <w:i/>
          <w:lang w:val="en-US"/>
        </w:rPr>
        <w:t>Geneses</w:t>
      </w:r>
      <w:r w:rsidRPr="00BD4E29">
        <w:rPr>
          <w:lang w:val="en-US"/>
        </w:rPr>
        <w:t xml:space="preserve"> </w:t>
      </w:r>
      <w:r w:rsidRPr="001F3106">
        <w:rPr>
          <w:lang w:val="en-US"/>
        </w:rPr>
        <w:t>was changed</w:t>
      </w:r>
      <w:bookmarkEnd w:id="640"/>
      <w:bookmarkEnd w:id="641"/>
    </w:p>
    <w:p w:rsidR="00AE120F" w:rsidRDefault="00AE120F" w:rsidP="00155483">
      <w:pPr>
        <w:rPr>
          <w:b/>
          <w:i/>
          <w:lang w:val="en-US"/>
        </w:rPr>
      </w:pPr>
      <w:r w:rsidRPr="000C6674">
        <w:rPr>
          <w:b/>
          <w:i/>
          <w:lang w:val="en-US"/>
        </w:rPr>
        <w:t>From:</w:t>
      </w:r>
      <w:r w:rsidRPr="001F3106">
        <w:rPr>
          <w:b/>
          <w:i/>
          <w:lang w:val="en-US"/>
        </w:rPr>
        <w:t xml:space="preserve"> </w:t>
      </w:r>
    </w:p>
    <w:p w:rsidR="00AE120F" w:rsidRPr="00D90EAE" w:rsidRDefault="00AE120F" w:rsidP="00155483">
      <w:pPr>
        <w:rPr>
          <w:lang w:val="en-US"/>
        </w:rPr>
      </w:pPr>
      <w:r w:rsidRPr="00D90EAE">
        <w:rPr>
          <w:lang w:val="en-US"/>
        </w:rPr>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922938" w:rsidRDefault="00AE120F" w:rsidP="00155483">
      <w:pPr>
        <w:rPr>
          <w:b/>
          <w:i/>
          <w:lang w:val="en-US"/>
        </w:rPr>
      </w:pPr>
      <w:r w:rsidRPr="00922938">
        <w:rPr>
          <w:b/>
          <w:i/>
          <w:lang w:val="en-US"/>
        </w:rPr>
        <w:t>To:</w:t>
      </w:r>
    </w:p>
    <w:p w:rsidR="00AE120F" w:rsidRPr="00D90EAE" w:rsidRDefault="00AE120F" w:rsidP="00155483">
      <w:pPr>
        <w:rPr>
          <w:lang w:val="en-US"/>
        </w:rPr>
      </w:pPr>
      <w:r w:rsidRPr="00D90EAE">
        <w:rPr>
          <w:lang w:val="en-US"/>
        </w:rPr>
        <w:t>Scope note: This hierarchy comprises types of changes in states</w:t>
      </w:r>
      <w:r>
        <w:rPr>
          <w:lang w:val="en-US"/>
        </w:rPr>
        <w:t xml:space="preserve"> </w:t>
      </w:r>
      <w:r w:rsidRPr="00D90EAE">
        <w:rPr>
          <w:lang w:val="en-US"/>
        </w:rPr>
        <w:t>of</w:t>
      </w:r>
      <w:r>
        <w:rPr>
          <w:lang w:val="en-US"/>
        </w:rPr>
        <w:t xml:space="preserve"> </w:t>
      </w:r>
      <w:r w:rsidRPr="00D90EAE">
        <w:rPr>
          <w:lang w:val="en-US"/>
        </w:rPr>
        <w:t>affairs, things and entities that result from natural phenomena and lead either to a) the creation of new states</w:t>
      </w:r>
      <w:r>
        <w:rPr>
          <w:lang w:val="en-US"/>
        </w:rPr>
        <w:t xml:space="preserve"> </w:t>
      </w:r>
      <w:r w:rsidRPr="00D90EAE">
        <w:rPr>
          <w:lang w:val="en-US"/>
        </w:rPr>
        <w:t>of</w:t>
      </w:r>
      <w:r>
        <w:rPr>
          <w:lang w:val="en-US"/>
        </w:rPr>
        <w:t xml:space="preserve"> </w:t>
      </w:r>
      <w:r w:rsidRPr="00D90EAE">
        <w:rPr>
          <w:lang w:val="en-US"/>
        </w:rPr>
        <w:t>affairs/things/entities or b) to the modification of already existing states</w:t>
      </w:r>
      <w:r>
        <w:rPr>
          <w:lang w:val="en-US"/>
        </w:rPr>
        <w:t xml:space="preserve"> </w:t>
      </w:r>
      <w:r w:rsidRPr="00D90EAE">
        <w:rPr>
          <w:lang w:val="en-US"/>
        </w:rPr>
        <w:t>of</w:t>
      </w:r>
      <w:r>
        <w:rPr>
          <w:lang w:val="en-US"/>
        </w:rPr>
        <w:t xml:space="preserve"> </w:t>
      </w:r>
      <w:r w:rsidRPr="00D90EAE">
        <w:rPr>
          <w:lang w:val="en-US"/>
        </w:rPr>
        <w:t xml:space="preserve">affairs/things/entities with the overall effect that their former identity is lost and they are transformed into new entities with a fundamentally different nature. </w:t>
      </w:r>
    </w:p>
    <w:p w:rsidR="00AE120F" w:rsidRDefault="00AE120F" w:rsidP="00155483">
      <w:pPr>
        <w:rPr>
          <w:lang w:val="en-US"/>
        </w:rPr>
      </w:pPr>
    </w:p>
    <w:p w:rsidR="00AE120F" w:rsidRDefault="00AE120F" w:rsidP="0006612D">
      <w:pPr>
        <w:pStyle w:val="Ammendments"/>
        <w:numPr>
          <w:ilvl w:val="0"/>
          <w:numId w:val="25"/>
        </w:numPr>
        <w:ind w:left="0" w:firstLine="0"/>
        <w:rPr>
          <w:lang w:val="en-US"/>
        </w:rPr>
      </w:pPr>
      <w:bookmarkStart w:id="642" w:name="_Toc440290476"/>
      <w:bookmarkStart w:id="643" w:name="_Toc440294003"/>
      <w:r w:rsidRPr="00BD4E29">
        <w:rPr>
          <w:lang w:val="en-US"/>
        </w:rPr>
        <w:t>The scope note of the</w:t>
      </w:r>
      <w:r>
        <w:rPr>
          <w:lang w:val="en-US"/>
        </w:rPr>
        <w:t xml:space="preserve"> top term </w:t>
      </w:r>
      <w:r>
        <w:rPr>
          <w:i/>
          <w:lang w:val="en-US"/>
        </w:rPr>
        <w:t>g</w:t>
      </w:r>
      <w:r w:rsidRPr="00BD4E29">
        <w:rPr>
          <w:i/>
          <w:lang w:val="en-US"/>
        </w:rPr>
        <w:t>eneses</w:t>
      </w:r>
      <w:r w:rsidRPr="00BD4E29">
        <w:rPr>
          <w:lang w:val="en-US"/>
        </w:rPr>
        <w:t xml:space="preserve"> </w:t>
      </w:r>
      <w:r w:rsidRPr="001F3106">
        <w:rPr>
          <w:lang w:val="en-US"/>
        </w:rPr>
        <w:t>was changed</w:t>
      </w:r>
      <w:bookmarkEnd w:id="642"/>
      <w:bookmarkEnd w:id="643"/>
    </w:p>
    <w:p w:rsidR="00AE120F" w:rsidRPr="00D90EAE" w:rsidRDefault="00AE120F" w:rsidP="00155483">
      <w:pPr>
        <w:rPr>
          <w:b/>
          <w:i/>
          <w:lang w:val="en-US"/>
        </w:rPr>
      </w:pPr>
      <w:r w:rsidRPr="00D90EAE">
        <w:rPr>
          <w:b/>
          <w:i/>
          <w:lang w:val="en-US"/>
        </w:rPr>
        <w:t xml:space="preserve">From: </w:t>
      </w:r>
    </w:p>
    <w:p w:rsidR="00AE120F" w:rsidRPr="00D90EAE" w:rsidRDefault="00AE120F" w:rsidP="00155483">
      <w:pPr>
        <w:rPr>
          <w:lang w:val="en-US"/>
        </w:rPr>
      </w:pPr>
      <w:r w:rsidRPr="00D90EAE">
        <w:rPr>
          <w:lang w:val="en-US"/>
        </w:rPr>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rsidR="00AE120F" w:rsidRPr="00922938" w:rsidRDefault="00AE120F" w:rsidP="00155483">
      <w:pPr>
        <w:rPr>
          <w:b/>
          <w:i/>
          <w:lang w:val="en-US"/>
        </w:rPr>
      </w:pPr>
      <w:r w:rsidRPr="00922938">
        <w:rPr>
          <w:b/>
          <w:i/>
          <w:lang w:val="en-US"/>
        </w:rPr>
        <w:t>To:</w:t>
      </w:r>
    </w:p>
    <w:p w:rsidR="00AE120F" w:rsidRDefault="00AE120F" w:rsidP="00155483">
      <w:pPr>
        <w:rPr>
          <w:lang w:val="en-US"/>
        </w:rPr>
      </w:pPr>
      <w:r w:rsidRPr="00D90EAE">
        <w:rPr>
          <w:lang w:val="en-US"/>
        </w:rPr>
        <w:t>Scope note: This term classifies changes in states</w:t>
      </w:r>
      <w:r>
        <w:rPr>
          <w:lang w:val="en-US"/>
        </w:rPr>
        <w:t xml:space="preserve"> </w:t>
      </w:r>
      <w:r w:rsidRPr="00D90EAE">
        <w:rPr>
          <w:lang w:val="en-US"/>
        </w:rPr>
        <w:t>of</w:t>
      </w:r>
      <w:r>
        <w:rPr>
          <w:lang w:val="en-US"/>
        </w:rPr>
        <w:t xml:space="preserve"> </w:t>
      </w:r>
      <w:r w:rsidRPr="00D90EAE">
        <w:rPr>
          <w:lang w:val="en-US"/>
        </w:rPr>
        <w:t>affairs, things and entities that result from natural phenomena and lead either to a) the creation of new states</w:t>
      </w:r>
      <w:r>
        <w:rPr>
          <w:lang w:val="en-US"/>
        </w:rPr>
        <w:t xml:space="preserve"> </w:t>
      </w:r>
      <w:r w:rsidRPr="00D90EAE">
        <w:rPr>
          <w:lang w:val="en-US"/>
        </w:rPr>
        <w:t>of</w:t>
      </w:r>
      <w:r>
        <w:rPr>
          <w:lang w:val="en-US"/>
        </w:rPr>
        <w:t xml:space="preserve"> </w:t>
      </w:r>
      <w:r w:rsidRPr="00D90EAE">
        <w:rPr>
          <w:lang w:val="en-US"/>
        </w:rPr>
        <w:t>affairs/things/entities or b) to the modification of already existing states</w:t>
      </w:r>
      <w:r>
        <w:rPr>
          <w:lang w:val="en-US"/>
        </w:rPr>
        <w:t xml:space="preserve"> </w:t>
      </w:r>
      <w:r w:rsidRPr="00D90EAE">
        <w:rPr>
          <w:lang w:val="en-US"/>
        </w:rPr>
        <w:t>of</w:t>
      </w:r>
      <w:r>
        <w:rPr>
          <w:lang w:val="en-US"/>
        </w:rPr>
        <w:t xml:space="preserve"> </w:t>
      </w:r>
      <w:r w:rsidRPr="00D90EAE">
        <w:rPr>
          <w:lang w:val="en-US"/>
        </w:rPr>
        <w:t xml:space="preserve">affairs/things/entities with the overall effect that their former identity is lost and they are transformed into new entities with a fundamentally different nature. </w:t>
      </w:r>
    </w:p>
    <w:p w:rsidR="00AE120F" w:rsidRPr="00D90EAE" w:rsidRDefault="00AE120F" w:rsidP="00155483">
      <w:pPr>
        <w:rPr>
          <w:lang w:val="en-US"/>
        </w:rPr>
      </w:pPr>
    </w:p>
    <w:p w:rsidR="00AE120F" w:rsidRDefault="00AE120F" w:rsidP="0006612D">
      <w:pPr>
        <w:pStyle w:val="Ammendments"/>
        <w:numPr>
          <w:ilvl w:val="0"/>
          <w:numId w:val="25"/>
        </w:numPr>
        <w:ind w:left="0" w:firstLine="0"/>
        <w:rPr>
          <w:lang w:val="en-US"/>
        </w:rPr>
      </w:pPr>
      <w:bookmarkStart w:id="644" w:name="_Toc440290477"/>
      <w:bookmarkStart w:id="645" w:name="_Toc440294004"/>
      <w:r w:rsidRPr="007718FD">
        <w:rPr>
          <w:lang w:val="en-US"/>
        </w:rPr>
        <w:t xml:space="preserve">The table 1: </w:t>
      </w:r>
      <w:r>
        <w:rPr>
          <w:lang w:val="en-US"/>
        </w:rPr>
        <w:t xml:space="preserve">Facets, hierarchies and terms of the </w:t>
      </w:r>
      <w:proofErr w:type="spellStart"/>
      <w:r>
        <w:rPr>
          <w:lang w:val="en-US"/>
        </w:rPr>
        <w:t>Dariah</w:t>
      </w:r>
      <w:proofErr w:type="spellEnd"/>
      <w:r>
        <w:rPr>
          <w:lang w:val="en-US"/>
        </w:rPr>
        <w:t xml:space="preserve"> BBT was updated</w:t>
      </w:r>
      <w:bookmarkEnd w:id="644"/>
      <w:bookmarkEnd w:id="645"/>
      <w:r>
        <w:rPr>
          <w:lang w:val="en-US"/>
        </w:rPr>
        <w:t xml:space="preserve"> </w:t>
      </w:r>
    </w:p>
    <w:p w:rsidR="00AE120F" w:rsidRDefault="00AE120F" w:rsidP="0006612D">
      <w:pPr>
        <w:rPr>
          <w:i/>
          <w:lang w:val="en-US"/>
        </w:rPr>
      </w:pPr>
      <w:r>
        <w:rPr>
          <w:b/>
          <w:i/>
          <w:lang w:val="en-US"/>
        </w:rPr>
        <w:t>From:</w:t>
      </w:r>
    </w:p>
    <w:p w:rsidR="00AE120F" w:rsidRDefault="00AE120F" w:rsidP="0006612D">
      <w:pPr>
        <w:rPr>
          <w:i/>
          <w:lang w:val="en-US"/>
        </w:rPr>
      </w:pPr>
    </w:p>
    <w:tbl>
      <w:tblPr>
        <w:tblW w:w="7196" w:type="dxa"/>
        <w:tblInd w:w="-106" w:type="dxa"/>
        <w:tblLayout w:type="fixed"/>
        <w:tblLook w:val="0000" w:firstRow="0" w:lastRow="0" w:firstColumn="0" w:lastColumn="0" w:noHBand="0" w:noVBand="0"/>
      </w:tblPr>
      <w:tblGrid>
        <w:gridCol w:w="675"/>
        <w:gridCol w:w="383"/>
        <w:gridCol w:w="326"/>
        <w:gridCol w:w="267"/>
        <w:gridCol w:w="5545"/>
      </w:tblGrid>
      <w:tr w:rsidR="00AE120F" w:rsidRPr="00567EE4" w:rsidTr="00972520">
        <w:trPr>
          <w:cantSplit/>
        </w:trPr>
        <w:tc>
          <w:tcPr>
            <w:tcW w:w="675" w:type="dxa"/>
          </w:tcPr>
          <w:p w:rsidR="00AE120F" w:rsidRPr="00567EE4" w:rsidRDefault="00AE120F" w:rsidP="00972520"/>
        </w:tc>
        <w:tc>
          <w:tcPr>
            <w:tcW w:w="6521" w:type="dxa"/>
            <w:gridSpan w:val="4"/>
          </w:tcPr>
          <w:p w:rsidR="00AE120F" w:rsidRPr="00567EE4" w:rsidRDefault="00AE120F" w:rsidP="00972520"/>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Disciplines</w:t>
            </w:r>
          </w:p>
        </w:tc>
      </w:tr>
      <w:tr w:rsidR="00AE120F" w:rsidRPr="00994197"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Construction of material objects and installations</w:t>
            </w:r>
          </w:p>
        </w:tc>
      </w:tr>
      <w:tr w:rsidR="00AE120F" w:rsidRPr="00994197"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Conception and comprehension of phenomena</w:t>
            </w:r>
          </w:p>
        </w:tc>
      </w:tr>
      <w:tr w:rsidR="00AE120F" w:rsidRPr="00994197"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Provision of knowledge and expertise</w:t>
            </w:r>
          </w:p>
        </w:tc>
      </w:tr>
      <w:tr w:rsidR="00AE120F" w:rsidRPr="00994197"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Production of works and/or phenomena of aesthetic value</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2"/>
          </w:tcPr>
          <w:p w:rsidR="00AE120F" w:rsidRPr="00567EE4" w:rsidRDefault="00AE120F" w:rsidP="00972520">
            <w:pPr>
              <w:ind w:right="-21"/>
            </w:pPr>
            <w:proofErr w:type="spellStart"/>
            <w:r w:rsidRPr="00567EE4">
              <w:t>Events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proofErr w:type="spellStart"/>
            <w:r w:rsidRPr="00567EE4">
              <w:rPr>
                <w:i/>
                <w:iCs/>
              </w:rPr>
              <w:t>Social</w:t>
            </w:r>
            <w:proofErr w:type="spellEnd"/>
            <w:r w:rsidRPr="00567EE4">
              <w:rPr>
                <w:i/>
                <w:iCs/>
              </w:rPr>
              <w:t xml:space="preserve"> </w:t>
            </w:r>
            <w:proofErr w:type="spellStart"/>
            <w:r w:rsidRPr="00567EE4">
              <w:rPr>
                <w:i/>
                <w:iCs/>
              </w:rPr>
              <w:t>events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proofErr w:type="spellStart"/>
            <w:r w:rsidRPr="00567EE4">
              <w:rPr>
                <w:i/>
                <w:iCs/>
              </w:rPr>
              <w:t>Confrontations</w:t>
            </w:r>
            <w:proofErr w:type="spellEnd"/>
            <w:r w:rsidRPr="00567EE4">
              <w:rPr>
                <w:i/>
                <w:iCs/>
              </w:rPr>
              <w:t xml:space="preserve">, </w:t>
            </w:r>
            <w:proofErr w:type="spellStart"/>
            <w:r w:rsidRPr="00567EE4">
              <w:rPr>
                <w:i/>
                <w:iCs/>
              </w:rPr>
              <w:t>conflicts</w:t>
            </w:r>
            <w:proofErr w:type="spellEnd"/>
          </w:p>
        </w:tc>
      </w:tr>
      <w:tr w:rsidR="00AE120F" w:rsidRPr="00994197"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Political, social and economic occurrences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proofErr w:type="spellStart"/>
            <w:r w:rsidRPr="00567EE4">
              <w:rPr>
                <w:i/>
                <w:iCs/>
              </w:rPr>
              <w:t>Group</w:t>
            </w:r>
            <w:proofErr w:type="spellEnd"/>
            <w:r w:rsidRPr="00567EE4">
              <w:rPr>
                <w:i/>
                <w:iCs/>
              </w:rPr>
              <w:t xml:space="preserve"> </w:t>
            </w:r>
            <w:proofErr w:type="spellStart"/>
            <w:r w:rsidRPr="00567EE4">
              <w:rPr>
                <w:i/>
                <w:iCs/>
              </w:rPr>
              <w:t>management</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Mobile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Built Environment</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Monuments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Complexes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r w:rsidRPr="00567EE4">
              <w:rPr>
                <w:i/>
                <w:iCs/>
                <w:lang w:val="en-US"/>
              </w:rPr>
              <w:t>Installations/ infrastructures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lang w:val="en-U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Physical Features</w:t>
            </w:r>
          </w:p>
        </w:tc>
      </w:tr>
      <w:tr w:rsidR="00AE120F" w:rsidRPr="00994197"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pPr>
              <w:rPr>
                <w:lang w:val="en-US"/>
              </w:rPr>
            </w:pPr>
            <w:r w:rsidRPr="00567EE4">
              <w:rPr>
                <w:lang w:val="en-US"/>
              </w:rPr>
              <w:t>Structural Parts of Material Objects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6138" w:type="dxa"/>
            <w:gridSpan w:val="3"/>
          </w:tcPr>
          <w:p w:rsidR="00AE120F" w:rsidRPr="00567EE4" w:rsidRDefault="00AE120F" w:rsidP="00972520">
            <w:r w:rsidRPr="00567EE4">
              <w:rPr>
                <w:b/>
                <w:bCs/>
                <w:lang w:val="en-U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lang w:val="en-US"/>
              </w:rPr>
              <w:t>Information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r w:rsidRPr="00567EE4">
              <w:rPr>
                <w:lang w:val="en-US"/>
              </w:rPr>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r w:rsidRPr="00567EE4">
              <w:rPr>
                <w:i/>
                <w:iCs/>
                <w:lang w:val="en-US"/>
              </w:rPr>
              <w:t>Information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2"/>
          </w:tcPr>
          <w:p w:rsidR="00AE120F" w:rsidRPr="00567EE4" w:rsidRDefault="00AE120F" w:rsidP="00972520">
            <w:pPr>
              <w:rPr>
                <w:i/>
                <w:iCs/>
              </w:rPr>
            </w:pPr>
            <w:r w:rsidRPr="00567EE4">
              <w:rPr>
                <w:lang w:val="en-US"/>
              </w:rPr>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lang w:val="en-US"/>
              </w:rPr>
            </w:pPr>
            <w:proofErr w:type="spellStart"/>
            <w:r w:rsidRPr="00567EE4">
              <w:rPr>
                <w:i/>
                <w:iCs/>
              </w:rPr>
              <w:t>Procedures</w:t>
            </w:r>
            <w:proofErr w:type="spellEnd"/>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tcPr>
          <w:p w:rsidR="00AE120F" w:rsidRPr="00567EE4" w:rsidRDefault="00AE120F" w:rsidP="00972520">
            <w:pPr>
              <w:rPr>
                <w:i/>
                <w:iCs/>
              </w:rPr>
            </w:pPr>
            <w:proofErr w:type="spellStart"/>
            <w:r w:rsidRPr="00567EE4">
              <w:rPr>
                <w:i/>
                <w:iCs/>
              </w:rPr>
              <w:t>Techniques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Groups and Collectivities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3"/>
          </w:tcPr>
          <w:p w:rsidR="00AE120F" w:rsidRPr="00567EE4" w:rsidRDefault="00AE120F" w:rsidP="00972520">
            <w:r w:rsidRPr="00567EE4">
              <w:rPr>
                <w:b/>
                <w:bCs/>
                <w:lang w:val="en-US"/>
              </w:rPr>
              <w:t>Offices</w:t>
            </w:r>
          </w:p>
        </w:tc>
      </w:tr>
    </w:tbl>
    <w:p w:rsidR="00AE120F" w:rsidRDefault="00AE120F" w:rsidP="0006612D">
      <w:pPr>
        <w:rPr>
          <w:i/>
          <w:lang w:val="en-US"/>
        </w:rPr>
      </w:pPr>
    </w:p>
    <w:p w:rsidR="00AE120F" w:rsidRDefault="00AE120F" w:rsidP="0006612D">
      <w:pPr>
        <w:rPr>
          <w:i/>
          <w:lang w:val="en-US"/>
        </w:rPr>
      </w:pPr>
      <w:r w:rsidRPr="0006612D">
        <w:rPr>
          <w:b/>
          <w:i/>
          <w:lang w:val="en-US"/>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567EE4" w:rsidTr="00972520">
        <w:trPr>
          <w:cantSplit/>
        </w:trPr>
        <w:tc>
          <w:tcPr>
            <w:tcW w:w="675" w:type="dxa"/>
          </w:tcPr>
          <w:p w:rsidR="00AE120F" w:rsidRPr="00567EE4" w:rsidRDefault="00AE120F" w:rsidP="00972520"/>
        </w:tc>
        <w:tc>
          <w:tcPr>
            <w:tcW w:w="6521" w:type="dxa"/>
            <w:gridSpan w:val="5"/>
          </w:tcPr>
          <w:p w:rsidR="00AE120F" w:rsidRPr="00567EE4" w:rsidRDefault="00AE120F" w:rsidP="00972520"/>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Disciplines</w:t>
            </w:r>
          </w:p>
        </w:tc>
      </w:tr>
      <w:tr w:rsidR="00AE120F" w:rsidRPr="00994197"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construction of material objects and installations</w:t>
            </w:r>
          </w:p>
        </w:tc>
      </w:tr>
      <w:tr w:rsidR="00AE120F" w:rsidRPr="00994197"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conception and comprehension of phenomena</w:t>
            </w:r>
          </w:p>
        </w:tc>
      </w:tr>
      <w:tr w:rsidR="00AE120F" w:rsidRPr="00994197"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provision of knowledge and expertise</w:t>
            </w:r>
          </w:p>
        </w:tc>
      </w:tr>
      <w:tr w:rsidR="00AE120F" w:rsidRPr="00994197"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production of works and/or phenomena of aesthetic value</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ind w:right="-21"/>
            </w:pPr>
            <w:proofErr w:type="spellStart"/>
            <w:r w:rsidRPr="00567EE4">
              <w:t>Events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s</w:t>
            </w:r>
            <w:proofErr w:type="spellStart"/>
            <w:r w:rsidRPr="00567EE4">
              <w:rPr>
                <w:i/>
                <w:iCs/>
              </w:rPr>
              <w:t>ocial</w:t>
            </w:r>
            <w:proofErr w:type="spellEnd"/>
            <w:r w:rsidRPr="00567EE4">
              <w:rPr>
                <w:i/>
                <w:iCs/>
              </w:rPr>
              <w:t xml:space="preserve"> </w:t>
            </w:r>
            <w:proofErr w:type="spellStart"/>
            <w:r w:rsidRPr="00567EE4">
              <w:rPr>
                <w:i/>
                <w:iCs/>
              </w:rPr>
              <w:t>events</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w:t>
            </w:r>
            <w:proofErr w:type="spellStart"/>
            <w:r w:rsidRPr="00567EE4">
              <w:rPr>
                <w:i/>
                <w:iCs/>
              </w:rPr>
              <w:t>onfrontations</w:t>
            </w:r>
            <w:proofErr w:type="spellEnd"/>
            <w:r w:rsidRPr="00567EE4">
              <w:rPr>
                <w:i/>
                <w:iCs/>
              </w:rPr>
              <w:t xml:space="preserve">, </w:t>
            </w:r>
            <w:proofErr w:type="spellStart"/>
            <w:r w:rsidRPr="00567EE4">
              <w:rPr>
                <w:i/>
                <w:iCs/>
              </w:rPr>
              <w:t>conflicts</w:t>
            </w:r>
            <w:proofErr w:type="spellEnd"/>
          </w:p>
        </w:tc>
      </w:tr>
      <w:tr w:rsidR="00AE120F" w:rsidRPr="00994197"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political, social and economic occurrences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g</w:t>
            </w:r>
            <w:proofErr w:type="spellStart"/>
            <w:r w:rsidRPr="00567EE4">
              <w:rPr>
                <w:i/>
                <w:iCs/>
              </w:rPr>
              <w:t>roup</w:t>
            </w:r>
            <w:proofErr w:type="spellEnd"/>
            <w:r w:rsidRPr="00567EE4">
              <w:rPr>
                <w:i/>
                <w:iCs/>
              </w:rPr>
              <w:t xml:space="preserve"> </w:t>
            </w:r>
            <w:proofErr w:type="spellStart"/>
            <w:r w:rsidRPr="00567EE4">
              <w:rPr>
                <w:i/>
                <w:iCs/>
              </w:rPr>
              <w:t>management</w:t>
            </w:r>
            <w:proofErr w:type="spellEnd"/>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Intentional Destructions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 xml:space="preserve">Functions </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Other Activities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Natural processes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Natural Disasters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Geneses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Materials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Material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Mobile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Built Environment</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single built works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complexes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infrastructure</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residential areas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Physical Features</w:t>
            </w:r>
          </w:p>
        </w:tc>
      </w:tr>
      <w:tr w:rsidR="00AE120F" w:rsidRPr="00994197"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Structural Parts of Material Objects</w:t>
            </w:r>
          </w:p>
        </w:tc>
      </w:tr>
      <w:tr w:rsidR="00AE120F" w:rsidRPr="00567EE4" w:rsidTr="00972520">
        <w:trPr>
          <w:cantSplit/>
        </w:trPr>
        <w:tc>
          <w:tcPr>
            <w:tcW w:w="675" w:type="dxa"/>
          </w:tcPr>
          <w:p w:rsidR="00AE120F" w:rsidRPr="00567EE4" w:rsidRDefault="00AE120F" w:rsidP="00972520">
            <w:pPr>
              <w:rPr>
                <w:lang w:val="en-US"/>
              </w:rPr>
            </w:pPr>
          </w:p>
        </w:tc>
        <w:tc>
          <w:tcPr>
            <w:tcW w:w="383" w:type="dxa"/>
          </w:tcPr>
          <w:p w:rsidR="00AE120F" w:rsidRPr="00567EE4" w:rsidRDefault="00AE120F" w:rsidP="00972520">
            <w:pPr>
              <w:rPr>
                <w:lang w:val="en-US"/>
              </w:rPr>
            </w:pPr>
          </w:p>
        </w:tc>
        <w:tc>
          <w:tcPr>
            <w:tcW w:w="6138" w:type="dxa"/>
            <w:gridSpan w:val="4"/>
          </w:tcPr>
          <w:p w:rsidR="00AE120F" w:rsidRPr="00567EE4" w:rsidRDefault="00AE120F" w:rsidP="00972520">
            <w:r w:rsidRPr="00567EE4">
              <w:rPr>
                <w:b/>
                <w:bCs/>
                <w:lang w:val="en-US"/>
              </w:rPr>
              <w:t>Epochs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Conceptual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Symbolic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information objects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r w:rsidRPr="00567EE4">
              <w:rPr>
                <w:lang w:val="en-US"/>
              </w:rPr>
              <w:t>Propositional Objects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rPr>
            </w:pPr>
            <w:r w:rsidRPr="00567EE4">
              <w:rPr>
                <w:i/>
                <w:iCs/>
                <w:lang w:val="en-US"/>
              </w:rPr>
              <w:t>information objects</w:t>
            </w:r>
          </w:p>
        </w:tc>
      </w:tr>
      <w:tr w:rsidR="00AE120F" w:rsidRPr="00994197"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264" w:type="dxa"/>
          </w:tcPr>
          <w:p w:rsidR="00AE120F" w:rsidRPr="00567EE4" w:rsidRDefault="00AE120F" w:rsidP="00972520">
            <w:pPr>
              <w:rPr>
                <w:i/>
                <w:iCs/>
                <w:lang w:val="en-US"/>
              </w:rPr>
            </w:pPr>
            <w:r w:rsidRPr="00567EE4">
              <w:t>-</w:t>
            </w:r>
          </w:p>
        </w:tc>
        <w:tc>
          <w:tcPr>
            <w:tcW w:w="5281" w:type="dxa"/>
          </w:tcPr>
          <w:p w:rsidR="00AE120F" w:rsidRPr="00567EE4" w:rsidRDefault="00AE120F" w:rsidP="00972520">
            <w:pPr>
              <w:rPr>
                <w:i/>
                <w:iCs/>
                <w:lang w:val="en-US"/>
              </w:rPr>
            </w:pPr>
            <w:r w:rsidRPr="00567EE4">
              <w:rPr>
                <w:i/>
                <w:iCs/>
                <w:lang w:val="en-US"/>
              </w:rPr>
              <w:t>structural parts of information objects</w:t>
            </w:r>
          </w:p>
        </w:tc>
      </w:tr>
      <w:tr w:rsidR="00AE120F" w:rsidRPr="00567EE4" w:rsidTr="00972520">
        <w:trPr>
          <w:cantSplit/>
        </w:trPr>
        <w:tc>
          <w:tcPr>
            <w:tcW w:w="675" w:type="dxa"/>
          </w:tcPr>
          <w:p w:rsidR="00AE120F" w:rsidRPr="00567EE4" w:rsidRDefault="00AE120F" w:rsidP="00972520">
            <w:pPr>
              <w:rPr>
                <w:i/>
                <w:iCs/>
                <w:lang w:val="en-US"/>
              </w:rPr>
            </w:pPr>
          </w:p>
        </w:tc>
        <w:tc>
          <w:tcPr>
            <w:tcW w:w="383" w:type="dxa"/>
          </w:tcPr>
          <w:p w:rsidR="00AE120F" w:rsidRPr="00567EE4" w:rsidRDefault="00AE120F" w:rsidP="00972520">
            <w:pPr>
              <w:rPr>
                <w:lang w:val="en-US"/>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rPr>
                <w:lang w:val="en-US"/>
              </w:rPr>
              <w:t>Methods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procedures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267" w:type="dxa"/>
          </w:tcPr>
          <w:p w:rsidR="00AE120F" w:rsidRPr="00567EE4" w:rsidRDefault="00AE120F" w:rsidP="00972520">
            <w:r w:rsidRPr="00567EE4">
              <w:t>-</w:t>
            </w:r>
          </w:p>
        </w:tc>
        <w:tc>
          <w:tcPr>
            <w:tcW w:w="5545" w:type="dxa"/>
            <w:gridSpan w:val="2"/>
          </w:tcPr>
          <w:p w:rsidR="00AE120F" w:rsidRPr="00567EE4" w:rsidRDefault="00AE120F" w:rsidP="00972520">
            <w:pPr>
              <w:rPr>
                <w:i/>
                <w:iCs/>
                <w:lang w:val="en-US"/>
              </w:rPr>
            </w:pPr>
            <w:r w:rsidRPr="00567EE4">
              <w:rPr>
                <w:i/>
                <w:iCs/>
                <w:lang w:val="en-US"/>
              </w:rPr>
              <w:t>techniques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rPr>
            </w:pPr>
            <w:r w:rsidRPr="00567EE4">
              <w:rPr>
                <w:lang w:val="en-US"/>
              </w:rPr>
              <w:t>Concepts</w:t>
            </w:r>
          </w:p>
        </w:tc>
      </w:tr>
      <w:tr w:rsidR="00AE120F" w:rsidRPr="00567EE4" w:rsidTr="00972520">
        <w:trPr>
          <w:cantSplit/>
        </w:trPr>
        <w:tc>
          <w:tcPr>
            <w:tcW w:w="675" w:type="dxa"/>
          </w:tcPr>
          <w:p w:rsidR="00AE120F" w:rsidRPr="00567EE4" w:rsidRDefault="00AE120F" w:rsidP="00972520"/>
        </w:tc>
        <w:tc>
          <w:tcPr>
            <w:tcW w:w="383" w:type="dxa"/>
          </w:tcPr>
          <w:p w:rsidR="00AE120F" w:rsidRPr="00567EE4" w:rsidRDefault="00AE120F" w:rsidP="00972520"/>
        </w:tc>
        <w:tc>
          <w:tcPr>
            <w:tcW w:w="6138" w:type="dxa"/>
            <w:gridSpan w:val="4"/>
          </w:tcPr>
          <w:p w:rsidR="00AE120F" w:rsidRPr="00567EE4" w:rsidRDefault="00AE120F" w:rsidP="00972520">
            <w:r w:rsidRPr="00567EE4">
              <w:rPr>
                <w:b/>
                <w:bCs/>
                <w:lang w:val="en-US"/>
              </w:rPr>
              <w:t>Groups and Collectivities</w:t>
            </w:r>
          </w:p>
        </w:tc>
      </w:tr>
      <w:tr w:rsidR="00AE120F" w:rsidRPr="00567EE4" w:rsidTr="00972520">
        <w:trPr>
          <w:cantSplit/>
        </w:trPr>
        <w:tc>
          <w:tcPr>
            <w:tcW w:w="675" w:type="dxa"/>
          </w:tcPr>
          <w:p w:rsidR="00AE120F" w:rsidRPr="00567EE4" w:rsidRDefault="00AE120F" w:rsidP="00972520">
            <w:pPr>
              <w:rPr>
                <w:highlight w:val="green"/>
              </w:rPr>
            </w:pPr>
          </w:p>
        </w:tc>
        <w:tc>
          <w:tcPr>
            <w:tcW w:w="383" w:type="dxa"/>
          </w:tcPr>
          <w:p w:rsidR="00AE120F" w:rsidRPr="00567EE4" w:rsidRDefault="00AE120F" w:rsidP="00972520">
            <w:pPr>
              <w:rPr>
                <w:highlight w:val="green"/>
              </w:rPr>
            </w:pPr>
          </w:p>
        </w:tc>
        <w:tc>
          <w:tcPr>
            <w:tcW w:w="6138" w:type="dxa"/>
            <w:gridSpan w:val="4"/>
          </w:tcPr>
          <w:p w:rsidR="00AE120F" w:rsidRPr="00567EE4" w:rsidRDefault="00AE120F" w:rsidP="00972520">
            <w:r w:rsidRPr="00567EE4">
              <w:rPr>
                <w:b/>
                <w:bCs/>
                <w:lang w:val="en-US"/>
              </w:rPr>
              <w:t>Roles</w:t>
            </w:r>
          </w:p>
        </w:tc>
      </w:tr>
      <w:tr w:rsidR="00AE120F" w:rsidRPr="00567EE4" w:rsidTr="00972520">
        <w:trPr>
          <w:cantSplit/>
        </w:trPr>
        <w:tc>
          <w:tcPr>
            <w:tcW w:w="675" w:type="dxa"/>
          </w:tcPr>
          <w:p w:rsidR="00AE120F" w:rsidRPr="00567EE4" w:rsidRDefault="00AE120F" w:rsidP="00972520">
            <w:pPr>
              <w:rPr>
                <w:i/>
                <w:iCs/>
                <w:highlight w:val="green"/>
              </w:rPr>
            </w:pPr>
          </w:p>
        </w:tc>
        <w:tc>
          <w:tcPr>
            <w:tcW w:w="383" w:type="dxa"/>
          </w:tcPr>
          <w:p w:rsidR="00AE120F" w:rsidRPr="00567EE4" w:rsidRDefault="00AE120F" w:rsidP="00972520">
            <w:pPr>
              <w:rPr>
                <w:highlight w:val="green"/>
              </w:rPr>
            </w:pPr>
          </w:p>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lang w:val="en-US"/>
              </w:rPr>
            </w:pPr>
            <w:r w:rsidRPr="00567EE4">
              <w:rPr>
                <w:lang w:val="en-US"/>
              </w:rPr>
              <w:t>Offices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326" w:type="dxa"/>
          </w:tcPr>
          <w:p w:rsidR="00AE120F" w:rsidRPr="00567EE4" w:rsidRDefault="00AE120F" w:rsidP="00972520">
            <w:r w:rsidRPr="00567EE4">
              <w:t>-</w:t>
            </w:r>
          </w:p>
        </w:tc>
        <w:tc>
          <w:tcPr>
            <w:tcW w:w="5812" w:type="dxa"/>
            <w:gridSpan w:val="3"/>
          </w:tcPr>
          <w:p w:rsidR="00AE120F" w:rsidRPr="00567EE4" w:rsidRDefault="00AE120F" w:rsidP="00972520">
            <w:pPr>
              <w:rPr>
                <w:i/>
                <w:iCs/>
                <w:lang w:val="en-US"/>
              </w:rPr>
            </w:pPr>
            <w:r w:rsidRPr="00567EE4">
              <w:rPr>
                <w:lang w:val="en-US"/>
              </w:rPr>
              <w:t>Roles of Interpersonal Relations</w:t>
            </w:r>
          </w:p>
        </w:tc>
      </w:tr>
      <w:tr w:rsidR="00AE120F" w:rsidRPr="00567EE4" w:rsidTr="00972520">
        <w:trPr>
          <w:cantSplit/>
        </w:trPr>
        <w:tc>
          <w:tcPr>
            <w:tcW w:w="675" w:type="dxa"/>
          </w:tcPr>
          <w:p w:rsidR="00AE120F" w:rsidRPr="00567EE4" w:rsidRDefault="00AE120F" w:rsidP="00972520">
            <w:pPr>
              <w:rPr>
                <w:i/>
                <w:iCs/>
              </w:rPr>
            </w:pPr>
          </w:p>
        </w:tc>
        <w:tc>
          <w:tcPr>
            <w:tcW w:w="383" w:type="dxa"/>
          </w:tcPr>
          <w:p w:rsidR="00AE120F" w:rsidRPr="00567EE4" w:rsidRDefault="00AE120F" w:rsidP="00972520"/>
        </w:tc>
        <w:tc>
          <w:tcPr>
            <w:tcW w:w="6138" w:type="dxa"/>
            <w:gridSpan w:val="4"/>
          </w:tcPr>
          <w:p w:rsidR="00AE120F" w:rsidRPr="00567EE4" w:rsidRDefault="00AE120F" w:rsidP="00972520">
            <w:pPr>
              <w:rPr>
                <w:i/>
                <w:iCs/>
                <w:lang w:val="en-US"/>
              </w:rPr>
            </w:pPr>
            <w:r w:rsidRPr="00567EE4">
              <w:rPr>
                <w:b/>
                <w:bCs/>
                <w:lang w:val="en-US"/>
              </w:rPr>
              <w:t>Geopolitical units</w:t>
            </w:r>
          </w:p>
        </w:tc>
      </w:tr>
    </w:tbl>
    <w:p w:rsidR="00AE120F" w:rsidRPr="0006612D" w:rsidRDefault="00AE120F" w:rsidP="0006612D">
      <w:pPr>
        <w:rPr>
          <w:b/>
          <w:lang w:val="en-US"/>
        </w:rPr>
      </w:pPr>
    </w:p>
    <w:p w:rsidR="00AE120F" w:rsidRDefault="00AE120F" w:rsidP="00972520">
      <w:pPr>
        <w:rPr>
          <w:lang w:val="en-US"/>
        </w:rPr>
      </w:pPr>
    </w:p>
    <w:p w:rsidR="00AE120F" w:rsidRDefault="00AE120F" w:rsidP="00972520">
      <w:pPr>
        <w:rPr>
          <w:lang w:val="en-US"/>
        </w:rPr>
      </w:pPr>
    </w:p>
    <w:p w:rsidR="00AE120F" w:rsidRDefault="00AE120F" w:rsidP="0006612D">
      <w:pPr>
        <w:pStyle w:val="2Heading"/>
      </w:pPr>
      <w:bookmarkStart w:id="646" w:name="_Toc442859791"/>
      <w:r>
        <w:t>January  7 2016</w:t>
      </w:r>
      <w:bookmarkEnd w:id="646"/>
    </w:p>
    <w:p w:rsidR="00AE120F" w:rsidRDefault="00AE120F" w:rsidP="00972520">
      <w:pPr>
        <w:rPr>
          <w:lang w:val="en-US"/>
        </w:rPr>
      </w:pPr>
      <w:r w:rsidRPr="0040654D">
        <w:rPr>
          <w:lang w:val="en-US"/>
        </w:rPr>
        <w:t xml:space="preserve">In the meeting of </w:t>
      </w:r>
      <w:r>
        <w:rPr>
          <w:lang w:val="en-US"/>
        </w:rPr>
        <w:t>the ICS-FORTH working group, which took place in Crete, Greece on January 7</w:t>
      </w:r>
      <w:r>
        <w:rPr>
          <w:vertAlign w:val="superscript"/>
          <w:lang w:val="en-US"/>
        </w:rPr>
        <w:t>th</w:t>
      </w:r>
      <w:r>
        <w:rPr>
          <w:lang w:val="en-US"/>
        </w:rPr>
        <w:t>, 2016 the following were decided:</w:t>
      </w:r>
    </w:p>
    <w:p w:rsidR="00AE120F" w:rsidRPr="0006612D" w:rsidRDefault="00AE120F" w:rsidP="0006612D">
      <w:pPr>
        <w:pStyle w:val="Ammendments"/>
        <w:numPr>
          <w:ilvl w:val="0"/>
          <w:numId w:val="25"/>
        </w:numPr>
        <w:ind w:left="0" w:firstLine="0"/>
        <w:rPr>
          <w:lang w:val="en-US"/>
        </w:rPr>
      </w:pPr>
      <w:r w:rsidRPr="0006612D">
        <w:rPr>
          <w:lang w:val="en-US"/>
        </w:rPr>
        <w:t>The word Scope note should be added in all the definitions of the BBT.</w:t>
      </w:r>
    </w:p>
    <w:p w:rsidR="00AE120F" w:rsidRPr="0006612D" w:rsidRDefault="00AE120F" w:rsidP="0006612D">
      <w:pPr>
        <w:pStyle w:val="Ammendments"/>
        <w:numPr>
          <w:ilvl w:val="0"/>
          <w:numId w:val="25"/>
        </w:numPr>
        <w:ind w:left="0" w:firstLine="0"/>
        <w:rPr>
          <w:lang w:val="en-US"/>
        </w:rPr>
      </w:pPr>
      <w:r w:rsidRPr="0006612D">
        <w:rPr>
          <w:lang w:val="en-US"/>
        </w:rPr>
        <w:t>The names of the facets and the hierarchies should be written in title case.</w:t>
      </w:r>
    </w:p>
    <w:p w:rsidR="00AE120F" w:rsidRPr="0006612D" w:rsidRDefault="00AE120F" w:rsidP="0006612D">
      <w:pPr>
        <w:pStyle w:val="Ammendments"/>
        <w:numPr>
          <w:ilvl w:val="0"/>
          <w:numId w:val="25"/>
        </w:numPr>
        <w:ind w:left="0" w:firstLine="0"/>
        <w:rPr>
          <w:lang w:val="en-US"/>
        </w:rPr>
      </w:pPr>
      <w:r w:rsidRPr="0006612D">
        <w:rPr>
          <w:lang w:val="en-US"/>
        </w:rPr>
        <w:t>The names of the terms, including the top terms, should be written in lower case.</w:t>
      </w: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Default="00AE120F" w:rsidP="000D0DEC">
      <w:pPr>
        <w:rPr>
          <w:lang w:val="en-US"/>
        </w:rPr>
      </w:pPr>
    </w:p>
    <w:p w:rsidR="00AE120F" w:rsidRPr="0006612D" w:rsidRDefault="00AE120F">
      <w:pPr>
        <w:rPr>
          <w:lang w:val="en-US"/>
        </w:rPr>
      </w:pPr>
    </w:p>
    <w:sectPr w:rsidR="00AE120F" w:rsidRPr="0006612D" w:rsidSect="00401C44">
      <w:headerReference w:type="default" r:id="rId8"/>
      <w:footerReference w:type="default" r:id="rId9"/>
      <w:headerReference w:type="first" r:id="rId10"/>
      <w:pgSz w:w="11906" w:h="16838"/>
      <w:pgMar w:top="1440" w:right="1800" w:bottom="1440" w:left="180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0F" w:rsidRDefault="00AE120F">
      <w:r>
        <w:separator/>
      </w:r>
    </w:p>
    <w:p w:rsidR="00AE120F" w:rsidRDefault="00AE120F"/>
  </w:endnote>
  <w:endnote w:type="continuationSeparator" w:id="0">
    <w:p w:rsidR="00AE120F" w:rsidRDefault="00AE120F">
      <w:r>
        <w:continuationSeparator/>
      </w:r>
    </w:p>
    <w:p w:rsidR="00AE120F" w:rsidRDefault="00AE1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0F" w:rsidRDefault="00041AFB">
    <w:pPr>
      <w:pStyle w:val="Footer"/>
      <w:jc w:val="right"/>
    </w:pPr>
    <w:r>
      <w:fldChar w:fldCharType="begin"/>
    </w:r>
    <w:r>
      <w:instrText xml:space="preserve"> PAGE   \* MERGEFORMAT </w:instrText>
    </w:r>
    <w:r>
      <w:fldChar w:fldCharType="separate"/>
    </w:r>
    <w:r w:rsidR="00C37785">
      <w:rPr>
        <w:noProof/>
      </w:rPr>
      <w:t>3</w:t>
    </w:r>
    <w:r>
      <w:rPr>
        <w:noProof/>
      </w:rPr>
      <w:fldChar w:fldCharType="end"/>
    </w:r>
  </w:p>
  <w:p w:rsidR="00AE120F" w:rsidRPr="0006612D" w:rsidRDefault="00AE120F">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0F" w:rsidRDefault="00AE120F">
      <w:r>
        <w:separator/>
      </w:r>
    </w:p>
    <w:p w:rsidR="00AE120F" w:rsidRDefault="00AE120F"/>
  </w:footnote>
  <w:footnote w:type="continuationSeparator" w:id="0">
    <w:p w:rsidR="00AE120F" w:rsidRDefault="00AE120F">
      <w:r>
        <w:continuationSeparator/>
      </w:r>
    </w:p>
    <w:p w:rsidR="00AE120F" w:rsidRDefault="00AE12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85" w:rsidRDefault="00C37785">
    <w:pPr>
      <w:pStyle w:val="Header"/>
    </w:pPr>
    <w:r>
      <w:rPr>
        <w:noProof/>
        <w:lang w:eastAsia="en-GB"/>
      </w:rPr>
      <w:drawing>
        <wp:inline distT="0" distB="0" distL="0" distR="0" wp14:anchorId="7AA88FC3" wp14:editId="2FA02A65">
          <wp:extent cx="470120" cy="170927"/>
          <wp:effectExtent l="0" t="0" r="6350" b="635"/>
          <wp:docPr id="3" name="Picture 3"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33" cy="17085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85" w:rsidRDefault="00C37785">
    <w:pPr>
      <w:pStyle w:val="Header"/>
    </w:pPr>
    <w:r>
      <w:rPr>
        <w:noProof/>
        <w:lang w:eastAsia="en-GB"/>
      </w:rPr>
      <w:drawing>
        <wp:inline distT="0" distB="0" distL="0" distR="0" wp14:anchorId="7AA88FC3" wp14:editId="2FA02A65">
          <wp:extent cx="470120" cy="170927"/>
          <wp:effectExtent l="0" t="0" r="6350" b="635"/>
          <wp:docPr id="2" name="Picture 2" descr="http://83.212.168.219/DariahCrete/sites/default/files/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33" cy="170859"/>
                  </a:xfrm>
                  <a:prstGeom prst="rect">
                    <a:avLst/>
                  </a:prstGeom>
                  <a:noFill/>
                  <a:ln>
                    <a:noFill/>
                  </a:ln>
                </pic:spPr>
              </pic:pic>
            </a:graphicData>
          </a:graphic>
        </wp:inline>
      </w:drawing>
    </w:r>
  </w:p>
  <w:p w:rsidR="00C37785" w:rsidRDefault="00C37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56F84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172C4D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89EE0CFC"/>
    <w:lvl w:ilvl="0">
      <w:start w:val="1"/>
      <w:numFmt w:val="bullet"/>
      <w:lvlText w:val=""/>
      <w:lvlJc w:val="left"/>
      <w:pPr>
        <w:tabs>
          <w:tab w:val="num" w:pos="360"/>
        </w:tabs>
        <w:ind w:left="360" w:hanging="360"/>
      </w:pPr>
      <w:rPr>
        <w:rFonts w:ascii="Symbol" w:hAnsi="Symbol" w:hint="default"/>
      </w:rPr>
    </w:lvl>
  </w:abstractNum>
  <w:abstractNum w:abstractNumId="3">
    <w:nsid w:val="03C60373"/>
    <w:multiLevelType w:val="hybridMultilevel"/>
    <w:tmpl w:val="28A838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00B186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157436"/>
    <w:multiLevelType w:val="multilevel"/>
    <w:tmpl w:val="3C2CF2F4"/>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none"/>
      <w:suff w:val="space"/>
      <w:lvlText w:val="%4"/>
      <w:lvlJc w:val="left"/>
      <w:pPr>
        <w:ind w:left="1728" w:hanging="172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87739BE"/>
    <w:multiLevelType w:val="hybridMultilevel"/>
    <w:tmpl w:val="C1C4FA14"/>
    <w:lvl w:ilvl="0" w:tplc="76368D8E">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7">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C1B7836"/>
    <w:multiLevelType w:val="hybridMultilevel"/>
    <w:tmpl w:val="22C8A1D2"/>
    <w:lvl w:ilvl="0" w:tplc="D740756C">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1">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1AB6CD6"/>
    <w:multiLevelType w:val="hybridMultilevel"/>
    <w:tmpl w:val="177C619E"/>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3">
    <w:nsid w:val="43277046"/>
    <w:multiLevelType w:val="multilevel"/>
    <w:tmpl w:val="EB56CFDE"/>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792"/>
      </w:pPr>
      <w:rPr>
        <w:rFonts w:cs="Times New Roman" w:hint="default"/>
      </w:rPr>
    </w:lvl>
    <w:lvl w:ilvl="2">
      <w:start w:val="1"/>
      <w:numFmt w:val="decimal"/>
      <w:suff w:val="space"/>
      <w:lvlText w:val="%1.%2.%3."/>
      <w:lvlJc w:val="left"/>
      <w:pPr>
        <w:ind w:left="1224" w:hanging="1224"/>
      </w:pPr>
      <w:rPr>
        <w:rFonts w:cs="Times New Roman" w:hint="default"/>
      </w:rPr>
    </w:lvl>
    <w:lvl w:ilvl="3">
      <w:start w:val="1"/>
      <w:numFmt w:val="decimal"/>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24C79F0"/>
    <w:multiLevelType w:val="multilevel"/>
    <w:tmpl w:val="285490D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91B1D18"/>
    <w:multiLevelType w:val="hybridMultilevel"/>
    <w:tmpl w:val="DDF6DB1E"/>
    <w:lvl w:ilvl="0" w:tplc="D740756C">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5F41149C"/>
    <w:multiLevelType w:val="multilevel"/>
    <w:tmpl w:val="9014DCB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3031AEB"/>
    <w:multiLevelType w:val="hybridMultilevel"/>
    <w:tmpl w:val="B346FA2A"/>
    <w:lvl w:ilvl="0" w:tplc="04080001">
      <w:start w:val="1"/>
      <w:numFmt w:val="bullet"/>
      <w:lvlText w:val=""/>
      <w:lvlJc w:val="left"/>
      <w:pPr>
        <w:ind w:left="1508" w:hanging="360"/>
      </w:pPr>
      <w:rPr>
        <w:rFonts w:ascii="Symbol" w:hAnsi="Symbol" w:hint="default"/>
      </w:rPr>
    </w:lvl>
    <w:lvl w:ilvl="1" w:tplc="04080003">
      <w:start w:val="1"/>
      <w:numFmt w:val="bullet"/>
      <w:lvlText w:val="o"/>
      <w:lvlJc w:val="left"/>
      <w:pPr>
        <w:ind w:left="2228" w:hanging="360"/>
      </w:pPr>
      <w:rPr>
        <w:rFonts w:ascii="Courier New" w:hAnsi="Courier New" w:hint="default"/>
      </w:rPr>
    </w:lvl>
    <w:lvl w:ilvl="2" w:tplc="04080005">
      <w:start w:val="1"/>
      <w:numFmt w:val="bullet"/>
      <w:lvlText w:val=""/>
      <w:lvlJc w:val="left"/>
      <w:pPr>
        <w:ind w:left="2948" w:hanging="360"/>
      </w:pPr>
      <w:rPr>
        <w:rFonts w:ascii="Wingdings" w:hAnsi="Wingdings" w:hint="default"/>
      </w:rPr>
    </w:lvl>
    <w:lvl w:ilvl="3" w:tplc="04080001">
      <w:start w:val="1"/>
      <w:numFmt w:val="bullet"/>
      <w:lvlText w:val=""/>
      <w:lvlJc w:val="left"/>
      <w:pPr>
        <w:ind w:left="3668" w:hanging="360"/>
      </w:pPr>
      <w:rPr>
        <w:rFonts w:ascii="Symbol" w:hAnsi="Symbol" w:hint="default"/>
      </w:rPr>
    </w:lvl>
    <w:lvl w:ilvl="4" w:tplc="04080003">
      <w:start w:val="1"/>
      <w:numFmt w:val="bullet"/>
      <w:lvlText w:val="o"/>
      <w:lvlJc w:val="left"/>
      <w:pPr>
        <w:ind w:left="4388" w:hanging="360"/>
      </w:pPr>
      <w:rPr>
        <w:rFonts w:ascii="Courier New" w:hAnsi="Courier New" w:hint="default"/>
      </w:rPr>
    </w:lvl>
    <w:lvl w:ilvl="5" w:tplc="04080005">
      <w:start w:val="1"/>
      <w:numFmt w:val="bullet"/>
      <w:lvlText w:val=""/>
      <w:lvlJc w:val="left"/>
      <w:pPr>
        <w:ind w:left="5108" w:hanging="360"/>
      </w:pPr>
      <w:rPr>
        <w:rFonts w:ascii="Wingdings" w:hAnsi="Wingdings" w:hint="default"/>
      </w:rPr>
    </w:lvl>
    <w:lvl w:ilvl="6" w:tplc="04080001">
      <w:start w:val="1"/>
      <w:numFmt w:val="bullet"/>
      <w:lvlText w:val=""/>
      <w:lvlJc w:val="left"/>
      <w:pPr>
        <w:ind w:left="5828" w:hanging="360"/>
      </w:pPr>
      <w:rPr>
        <w:rFonts w:ascii="Symbol" w:hAnsi="Symbol" w:hint="default"/>
      </w:rPr>
    </w:lvl>
    <w:lvl w:ilvl="7" w:tplc="04080003">
      <w:start w:val="1"/>
      <w:numFmt w:val="bullet"/>
      <w:lvlText w:val="o"/>
      <w:lvlJc w:val="left"/>
      <w:pPr>
        <w:ind w:left="6548" w:hanging="360"/>
      </w:pPr>
      <w:rPr>
        <w:rFonts w:ascii="Courier New" w:hAnsi="Courier New" w:hint="default"/>
      </w:rPr>
    </w:lvl>
    <w:lvl w:ilvl="8" w:tplc="04080005">
      <w:start w:val="1"/>
      <w:numFmt w:val="bullet"/>
      <w:lvlText w:val=""/>
      <w:lvlJc w:val="left"/>
      <w:pPr>
        <w:ind w:left="7268" w:hanging="360"/>
      </w:pPr>
      <w:rPr>
        <w:rFonts w:ascii="Wingdings" w:hAnsi="Wingdings" w:hint="default"/>
      </w:rPr>
    </w:lvl>
  </w:abstractNum>
  <w:abstractNum w:abstractNumId="18">
    <w:nsid w:val="77B40E88"/>
    <w:multiLevelType w:val="multilevel"/>
    <w:tmpl w:val="343672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79602D27"/>
    <w:multiLevelType w:val="multilevel"/>
    <w:tmpl w:val="F7A28998"/>
    <w:lvl w:ilvl="0">
      <w:start w:val="1"/>
      <w:numFmt w:val="decimal"/>
      <w:pStyle w:val="1Heading"/>
      <w:suff w:val="space"/>
      <w:lvlText w:val="%1."/>
      <w:lvlJc w:val="left"/>
      <w:pPr>
        <w:ind w:left="360"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224"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0"/>
  </w:num>
  <w:num w:numId="8">
    <w:abstractNumId w:val="7"/>
  </w:num>
  <w:num w:numId="9">
    <w:abstractNumId w:val="10"/>
  </w:num>
  <w:num w:numId="10">
    <w:abstractNumId w:val="0"/>
  </w:num>
  <w:num w:numId="11">
    <w:abstractNumId w:val="17"/>
  </w:num>
  <w:num w:numId="12">
    <w:abstractNumId w:val="8"/>
  </w:num>
  <w:num w:numId="13">
    <w:abstractNumId w:val="8"/>
    <w:lvlOverride w:ilvl="0">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5"/>
  </w:num>
  <w:num w:numId="21">
    <w:abstractNumId w:val="11"/>
  </w:num>
  <w:num w:numId="22">
    <w:abstractNumId w:val="11"/>
    <w:lvlOverride w:ilvl="0">
      <w:startOverride w:val="1"/>
    </w:lvlOverride>
  </w:num>
  <w:num w:numId="23">
    <w:abstractNumId w:val="6"/>
  </w:num>
  <w:num w:numId="24">
    <w:abstractNumId w:val="6"/>
    <w:lvlOverride w:ilvl="0">
      <w:startOverride w:val="1"/>
    </w:lvlOverride>
  </w:num>
  <w:num w:numId="25">
    <w:abstractNumId w:val="9"/>
  </w:num>
  <w:num w:numId="26">
    <w:abstractNumId w:val="4"/>
  </w:num>
  <w:num w:numId="27">
    <w:abstractNumId w:val="16"/>
  </w:num>
  <w:num w:numId="28">
    <w:abstractNumId w:val="14"/>
  </w:num>
  <w:num w:numId="29">
    <w:abstractNumId w:val="5"/>
  </w:num>
  <w:num w:numId="30">
    <w:abstractNumId w:val="13"/>
  </w:num>
  <w:num w:numId="31">
    <w:abstractNumId w:val="19"/>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0"/>
    <w:rsid w:val="000000BD"/>
    <w:rsid w:val="0000496B"/>
    <w:rsid w:val="000201BE"/>
    <w:rsid w:val="000223AA"/>
    <w:rsid w:val="00022D12"/>
    <w:rsid w:val="00023850"/>
    <w:rsid w:val="000247DE"/>
    <w:rsid w:val="00033789"/>
    <w:rsid w:val="00033958"/>
    <w:rsid w:val="0003629C"/>
    <w:rsid w:val="00041AFB"/>
    <w:rsid w:val="00044362"/>
    <w:rsid w:val="00052B83"/>
    <w:rsid w:val="00056131"/>
    <w:rsid w:val="00062684"/>
    <w:rsid w:val="000648C0"/>
    <w:rsid w:val="0006612D"/>
    <w:rsid w:val="000674B4"/>
    <w:rsid w:val="0007707B"/>
    <w:rsid w:val="00080B5B"/>
    <w:rsid w:val="0008223D"/>
    <w:rsid w:val="0008407D"/>
    <w:rsid w:val="00085E98"/>
    <w:rsid w:val="00086C95"/>
    <w:rsid w:val="000929E7"/>
    <w:rsid w:val="00092E83"/>
    <w:rsid w:val="00096133"/>
    <w:rsid w:val="00097B0E"/>
    <w:rsid w:val="000A0504"/>
    <w:rsid w:val="000A18B2"/>
    <w:rsid w:val="000A4B1E"/>
    <w:rsid w:val="000A5639"/>
    <w:rsid w:val="000A632B"/>
    <w:rsid w:val="000A704E"/>
    <w:rsid w:val="000B2F9F"/>
    <w:rsid w:val="000B61D6"/>
    <w:rsid w:val="000C3526"/>
    <w:rsid w:val="000C3DAB"/>
    <w:rsid w:val="000C46B6"/>
    <w:rsid w:val="000C4FA4"/>
    <w:rsid w:val="000C6674"/>
    <w:rsid w:val="000C66BC"/>
    <w:rsid w:val="000D0DEC"/>
    <w:rsid w:val="000D1066"/>
    <w:rsid w:val="000D1F8B"/>
    <w:rsid w:val="000D2E4D"/>
    <w:rsid w:val="000D4EDB"/>
    <w:rsid w:val="000D51F8"/>
    <w:rsid w:val="000D60E9"/>
    <w:rsid w:val="000E165E"/>
    <w:rsid w:val="000E417E"/>
    <w:rsid w:val="000E592F"/>
    <w:rsid w:val="000F013A"/>
    <w:rsid w:val="000F20C6"/>
    <w:rsid w:val="000F3EE7"/>
    <w:rsid w:val="000F3F2D"/>
    <w:rsid w:val="000F41CD"/>
    <w:rsid w:val="000F4FA0"/>
    <w:rsid w:val="000F71D7"/>
    <w:rsid w:val="001045C2"/>
    <w:rsid w:val="00106E2F"/>
    <w:rsid w:val="00107894"/>
    <w:rsid w:val="001125B5"/>
    <w:rsid w:val="00114CBC"/>
    <w:rsid w:val="00122C0E"/>
    <w:rsid w:val="001259FC"/>
    <w:rsid w:val="00125A9C"/>
    <w:rsid w:val="001272E7"/>
    <w:rsid w:val="001278B6"/>
    <w:rsid w:val="00134717"/>
    <w:rsid w:val="0014080E"/>
    <w:rsid w:val="001412CE"/>
    <w:rsid w:val="0014202B"/>
    <w:rsid w:val="00144C84"/>
    <w:rsid w:val="0015148E"/>
    <w:rsid w:val="00152E62"/>
    <w:rsid w:val="00154288"/>
    <w:rsid w:val="00155483"/>
    <w:rsid w:val="00157698"/>
    <w:rsid w:val="00161BD9"/>
    <w:rsid w:val="00162DBB"/>
    <w:rsid w:val="00163261"/>
    <w:rsid w:val="00170407"/>
    <w:rsid w:val="00172C2E"/>
    <w:rsid w:val="00172D49"/>
    <w:rsid w:val="00174075"/>
    <w:rsid w:val="00174A22"/>
    <w:rsid w:val="00175C10"/>
    <w:rsid w:val="00176954"/>
    <w:rsid w:val="00177994"/>
    <w:rsid w:val="001818E4"/>
    <w:rsid w:val="00190698"/>
    <w:rsid w:val="0019235E"/>
    <w:rsid w:val="001927FE"/>
    <w:rsid w:val="00193EC0"/>
    <w:rsid w:val="00195D02"/>
    <w:rsid w:val="00196C22"/>
    <w:rsid w:val="001A490D"/>
    <w:rsid w:val="001A5FB9"/>
    <w:rsid w:val="001B1A95"/>
    <w:rsid w:val="001B5AC3"/>
    <w:rsid w:val="001C0A9E"/>
    <w:rsid w:val="001C32E4"/>
    <w:rsid w:val="001C3585"/>
    <w:rsid w:val="001C6894"/>
    <w:rsid w:val="001C70D5"/>
    <w:rsid w:val="001C7CA5"/>
    <w:rsid w:val="001D29CE"/>
    <w:rsid w:val="001D2DEC"/>
    <w:rsid w:val="001E0E04"/>
    <w:rsid w:val="001E1BE8"/>
    <w:rsid w:val="001E1C71"/>
    <w:rsid w:val="001F1BB1"/>
    <w:rsid w:val="001F3106"/>
    <w:rsid w:val="001F76D1"/>
    <w:rsid w:val="00200C16"/>
    <w:rsid w:val="00201C48"/>
    <w:rsid w:val="00201CFA"/>
    <w:rsid w:val="00202D4A"/>
    <w:rsid w:val="0020414C"/>
    <w:rsid w:val="002108AA"/>
    <w:rsid w:val="002118A8"/>
    <w:rsid w:val="00211D8B"/>
    <w:rsid w:val="00216253"/>
    <w:rsid w:val="002163B0"/>
    <w:rsid w:val="00216BF4"/>
    <w:rsid w:val="0022530C"/>
    <w:rsid w:val="0022564C"/>
    <w:rsid w:val="002272AE"/>
    <w:rsid w:val="00232659"/>
    <w:rsid w:val="00233A18"/>
    <w:rsid w:val="00236FE1"/>
    <w:rsid w:val="002378CE"/>
    <w:rsid w:val="0024018A"/>
    <w:rsid w:val="00241660"/>
    <w:rsid w:val="002439E5"/>
    <w:rsid w:val="002451A1"/>
    <w:rsid w:val="002478CD"/>
    <w:rsid w:val="002569E4"/>
    <w:rsid w:val="00263D7F"/>
    <w:rsid w:val="00264DE2"/>
    <w:rsid w:val="002703CD"/>
    <w:rsid w:val="00272DCA"/>
    <w:rsid w:val="00277982"/>
    <w:rsid w:val="00283990"/>
    <w:rsid w:val="002845B2"/>
    <w:rsid w:val="00284C9D"/>
    <w:rsid w:val="00293463"/>
    <w:rsid w:val="00294957"/>
    <w:rsid w:val="00296ABF"/>
    <w:rsid w:val="002A1398"/>
    <w:rsid w:val="002A5E31"/>
    <w:rsid w:val="002A6393"/>
    <w:rsid w:val="002B384E"/>
    <w:rsid w:val="002B634A"/>
    <w:rsid w:val="002C06B6"/>
    <w:rsid w:val="002D19DE"/>
    <w:rsid w:val="002D6C2D"/>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167F"/>
    <w:rsid w:val="00333ABA"/>
    <w:rsid w:val="00336137"/>
    <w:rsid w:val="00336A00"/>
    <w:rsid w:val="003413D9"/>
    <w:rsid w:val="003446FA"/>
    <w:rsid w:val="003452FD"/>
    <w:rsid w:val="00350D2A"/>
    <w:rsid w:val="003510E5"/>
    <w:rsid w:val="003512B6"/>
    <w:rsid w:val="003519C8"/>
    <w:rsid w:val="00351D1A"/>
    <w:rsid w:val="003533E7"/>
    <w:rsid w:val="00362A1B"/>
    <w:rsid w:val="00362CAC"/>
    <w:rsid w:val="00364514"/>
    <w:rsid w:val="00364CDF"/>
    <w:rsid w:val="0036711B"/>
    <w:rsid w:val="00370429"/>
    <w:rsid w:val="003734BA"/>
    <w:rsid w:val="003738FF"/>
    <w:rsid w:val="0038053C"/>
    <w:rsid w:val="00383DC4"/>
    <w:rsid w:val="00383EF3"/>
    <w:rsid w:val="003861D1"/>
    <w:rsid w:val="00390798"/>
    <w:rsid w:val="003A070A"/>
    <w:rsid w:val="003A1F50"/>
    <w:rsid w:val="003A30E3"/>
    <w:rsid w:val="003B373F"/>
    <w:rsid w:val="003B50B2"/>
    <w:rsid w:val="003B79C9"/>
    <w:rsid w:val="003C123B"/>
    <w:rsid w:val="003C6F2F"/>
    <w:rsid w:val="003D0EB6"/>
    <w:rsid w:val="003D126C"/>
    <w:rsid w:val="003D4DB0"/>
    <w:rsid w:val="003D55A4"/>
    <w:rsid w:val="003E28EC"/>
    <w:rsid w:val="003E6521"/>
    <w:rsid w:val="003F20C1"/>
    <w:rsid w:val="003F232F"/>
    <w:rsid w:val="003F5583"/>
    <w:rsid w:val="003F5C1A"/>
    <w:rsid w:val="003F7281"/>
    <w:rsid w:val="00401C44"/>
    <w:rsid w:val="00403CCF"/>
    <w:rsid w:val="0040422E"/>
    <w:rsid w:val="00404D3E"/>
    <w:rsid w:val="004054C6"/>
    <w:rsid w:val="00406542"/>
    <w:rsid w:val="0040654D"/>
    <w:rsid w:val="00407A0D"/>
    <w:rsid w:val="004139CE"/>
    <w:rsid w:val="004146DC"/>
    <w:rsid w:val="00416921"/>
    <w:rsid w:val="0041716A"/>
    <w:rsid w:val="0042024A"/>
    <w:rsid w:val="00431515"/>
    <w:rsid w:val="004339CA"/>
    <w:rsid w:val="00435C95"/>
    <w:rsid w:val="004360B5"/>
    <w:rsid w:val="004372EE"/>
    <w:rsid w:val="00453091"/>
    <w:rsid w:val="00454814"/>
    <w:rsid w:val="00454C04"/>
    <w:rsid w:val="004616D3"/>
    <w:rsid w:val="004631C9"/>
    <w:rsid w:val="00465419"/>
    <w:rsid w:val="0046591D"/>
    <w:rsid w:val="00465D47"/>
    <w:rsid w:val="00466B93"/>
    <w:rsid w:val="00466C25"/>
    <w:rsid w:val="00466D70"/>
    <w:rsid w:val="00466F9E"/>
    <w:rsid w:val="0047047A"/>
    <w:rsid w:val="004729BC"/>
    <w:rsid w:val="004738A2"/>
    <w:rsid w:val="00477C63"/>
    <w:rsid w:val="004833D5"/>
    <w:rsid w:val="0048344F"/>
    <w:rsid w:val="004871E1"/>
    <w:rsid w:val="004908C6"/>
    <w:rsid w:val="004937C5"/>
    <w:rsid w:val="00495971"/>
    <w:rsid w:val="00495B5A"/>
    <w:rsid w:val="004A060C"/>
    <w:rsid w:val="004A6DF1"/>
    <w:rsid w:val="004A7FA6"/>
    <w:rsid w:val="004B181A"/>
    <w:rsid w:val="004B3252"/>
    <w:rsid w:val="004B4C67"/>
    <w:rsid w:val="004B7AF8"/>
    <w:rsid w:val="004C45A9"/>
    <w:rsid w:val="004C4AAF"/>
    <w:rsid w:val="004D0389"/>
    <w:rsid w:val="004D4D6A"/>
    <w:rsid w:val="004D752E"/>
    <w:rsid w:val="004E2790"/>
    <w:rsid w:val="004E3EA9"/>
    <w:rsid w:val="004E6CB3"/>
    <w:rsid w:val="004F58A7"/>
    <w:rsid w:val="004F72FC"/>
    <w:rsid w:val="00500DD0"/>
    <w:rsid w:val="00501E2B"/>
    <w:rsid w:val="005025C3"/>
    <w:rsid w:val="00510D0D"/>
    <w:rsid w:val="0051241E"/>
    <w:rsid w:val="0051532A"/>
    <w:rsid w:val="00516E6C"/>
    <w:rsid w:val="00520DC6"/>
    <w:rsid w:val="00523935"/>
    <w:rsid w:val="005244F6"/>
    <w:rsid w:val="00525FF0"/>
    <w:rsid w:val="005266FD"/>
    <w:rsid w:val="005325A0"/>
    <w:rsid w:val="0054279F"/>
    <w:rsid w:val="005445D2"/>
    <w:rsid w:val="0055035C"/>
    <w:rsid w:val="005509DD"/>
    <w:rsid w:val="00551CD8"/>
    <w:rsid w:val="00554AEE"/>
    <w:rsid w:val="005559EA"/>
    <w:rsid w:val="00555B90"/>
    <w:rsid w:val="00556DDE"/>
    <w:rsid w:val="0056148A"/>
    <w:rsid w:val="00566122"/>
    <w:rsid w:val="00567EE4"/>
    <w:rsid w:val="00570729"/>
    <w:rsid w:val="0057462B"/>
    <w:rsid w:val="00575B46"/>
    <w:rsid w:val="00575BCF"/>
    <w:rsid w:val="00577007"/>
    <w:rsid w:val="00581EA4"/>
    <w:rsid w:val="00582602"/>
    <w:rsid w:val="0058304C"/>
    <w:rsid w:val="005A3A14"/>
    <w:rsid w:val="005A70CD"/>
    <w:rsid w:val="005B28B4"/>
    <w:rsid w:val="005C0227"/>
    <w:rsid w:val="005C0F74"/>
    <w:rsid w:val="005C0F83"/>
    <w:rsid w:val="005C2C1C"/>
    <w:rsid w:val="005D188C"/>
    <w:rsid w:val="005D3456"/>
    <w:rsid w:val="005D5112"/>
    <w:rsid w:val="005D58EF"/>
    <w:rsid w:val="005E0346"/>
    <w:rsid w:val="005F0E06"/>
    <w:rsid w:val="005F65E0"/>
    <w:rsid w:val="006003E9"/>
    <w:rsid w:val="006020A0"/>
    <w:rsid w:val="00604651"/>
    <w:rsid w:val="006054A3"/>
    <w:rsid w:val="00605966"/>
    <w:rsid w:val="00606EA1"/>
    <w:rsid w:val="00610D93"/>
    <w:rsid w:val="00614200"/>
    <w:rsid w:val="00614F42"/>
    <w:rsid w:val="00614F73"/>
    <w:rsid w:val="0061656C"/>
    <w:rsid w:val="00621CA2"/>
    <w:rsid w:val="00623D87"/>
    <w:rsid w:val="0063055C"/>
    <w:rsid w:val="00631B02"/>
    <w:rsid w:val="0064159B"/>
    <w:rsid w:val="00643872"/>
    <w:rsid w:val="006455A2"/>
    <w:rsid w:val="00647F1D"/>
    <w:rsid w:val="00650634"/>
    <w:rsid w:val="00650B87"/>
    <w:rsid w:val="0065435E"/>
    <w:rsid w:val="00654561"/>
    <w:rsid w:val="00655A05"/>
    <w:rsid w:val="00656226"/>
    <w:rsid w:val="006625CB"/>
    <w:rsid w:val="00662BDE"/>
    <w:rsid w:val="00664DE4"/>
    <w:rsid w:val="00666C79"/>
    <w:rsid w:val="006707A6"/>
    <w:rsid w:val="006767C5"/>
    <w:rsid w:val="006805ED"/>
    <w:rsid w:val="00683BDA"/>
    <w:rsid w:val="006848AF"/>
    <w:rsid w:val="006858A9"/>
    <w:rsid w:val="00690949"/>
    <w:rsid w:val="006914AD"/>
    <w:rsid w:val="006952D8"/>
    <w:rsid w:val="0069702B"/>
    <w:rsid w:val="006A2C8C"/>
    <w:rsid w:val="006A58FA"/>
    <w:rsid w:val="006B0200"/>
    <w:rsid w:val="006B0AAE"/>
    <w:rsid w:val="006B29D3"/>
    <w:rsid w:val="006B2C56"/>
    <w:rsid w:val="006B4FCD"/>
    <w:rsid w:val="006B6ACA"/>
    <w:rsid w:val="006B6DF1"/>
    <w:rsid w:val="006B7F30"/>
    <w:rsid w:val="006C283D"/>
    <w:rsid w:val="006D2330"/>
    <w:rsid w:val="006D2627"/>
    <w:rsid w:val="006D5E81"/>
    <w:rsid w:val="006D6D37"/>
    <w:rsid w:val="006E4853"/>
    <w:rsid w:val="006F3A40"/>
    <w:rsid w:val="006F4AEC"/>
    <w:rsid w:val="006F4F06"/>
    <w:rsid w:val="00700BC2"/>
    <w:rsid w:val="007121ED"/>
    <w:rsid w:val="007151DA"/>
    <w:rsid w:val="007202A5"/>
    <w:rsid w:val="00720FEA"/>
    <w:rsid w:val="007237A4"/>
    <w:rsid w:val="0072417C"/>
    <w:rsid w:val="00726D88"/>
    <w:rsid w:val="00735464"/>
    <w:rsid w:val="00741507"/>
    <w:rsid w:val="00741884"/>
    <w:rsid w:val="00743028"/>
    <w:rsid w:val="00745437"/>
    <w:rsid w:val="0074770E"/>
    <w:rsid w:val="00747D65"/>
    <w:rsid w:val="007557C6"/>
    <w:rsid w:val="00761EF9"/>
    <w:rsid w:val="0076623B"/>
    <w:rsid w:val="007718FD"/>
    <w:rsid w:val="00774EA8"/>
    <w:rsid w:val="00774FEC"/>
    <w:rsid w:val="007759F9"/>
    <w:rsid w:val="00782239"/>
    <w:rsid w:val="007849DA"/>
    <w:rsid w:val="00785992"/>
    <w:rsid w:val="00790423"/>
    <w:rsid w:val="00793539"/>
    <w:rsid w:val="00794F86"/>
    <w:rsid w:val="00795FAE"/>
    <w:rsid w:val="00797B15"/>
    <w:rsid w:val="00797DF3"/>
    <w:rsid w:val="007A4AFC"/>
    <w:rsid w:val="007A6B33"/>
    <w:rsid w:val="007C04C8"/>
    <w:rsid w:val="007C1820"/>
    <w:rsid w:val="007C4B2C"/>
    <w:rsid w:val="007C5E14"/>
    <w:rsid w:val="007C645E"/>
    <w:rsid w:val="007C64FA"/>
    <w:rsid w:val="007C6C45"/>
    <w:rsid w:val="007D3784"/>
    <w:rsid w:val="007D4D84"/>
    <w:rsid w:val="007D6A36"/>
    <w:rsid w:val="007E08CF"/>
    <w:rsid w:val="007F0AFB"/>
    <w:rsid w:val="007F4566"/>
    <w:rsid w:val="007F5FD0"/>
    <w:rsid w:val="007F6429"/>
    <w:rsid w:val="0080076E"/>
    <w:rsid w:val="008011CD"/>
    <w:rsid w:val="00804237"/>
    <w:rsid w:val="00804841"/>
    <w:rsid w:val="00806E69"/>
    <w:rsid w:val="008129F0"/>
    <w:rsid w:val="00813BDF"/>
    <w:rsid w:val="008143EE"/>
    <w:rsid w:val="0081518A"/>
    <w:rsid w:val="008174EE"/>
    <w:rsid w:val="008210F9"/>
    <w:rsid w:val="0082293F"/>
    <w:rsid w:val="00824DD8"/>
    <w:rsid w:val="00825F0B"/>
    <w:rsid w:val="00831449"/>
    <w:rsid w:val="00835CF1"/>
    <w:rsid w:val="00842D32"/>
    <w:rsid w:val="00842DF0"/>
    <w:rsid w:val="00845E35"/>
    <w:rsid w:val="0084668E"/>
    <w:rsid w:val="00850CE3"/>
    <w:rsid w:val="008616E4"/>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471B"/>
    <w:rsid w:val="008960BA"/>
    <w:rsid w:val="008A03AD"/>
    <w:rsid w:val="008A06D0"/>
    <w:rsid w:val="008A6342"/>
    <w:rsid w:val="008B032E"/>
    <w:rsid w:val="008B7067"/>
    <w:rsid w:val="008C1571"/>
    <w:rsid w:val="008C17A7"/>
    <w:rsid w:val="008C36BC"/>
    <w:rsid w:val="008C3865"/>
    <w:rsid w:val="008D0253"/>
    <w:rsid w:val="008D1F92"/>
    <w:rsid w:val="008D3C70"/>
    <w:rsid w:val="008D446C"/>
    <w:rsid w:val="008D780C"/>
    <w:rsid w:val="008F22A4"/>
    <w:rsid w:val="008F5A1C"/>
    <w:rsid w:val="00922938"/>
    <w:rsid w:val="00923996"/>
    <w:rsid w:val="00923E81"/>
    <w:rsid w:val="009273E0"/>
    <w:rsid w:val="00927EAB"/>
    <w:rsid w:val="009341EB"/>
    <w:rsid w:val="00940202"/>
    <w:rsid w:val="00941267"/>
    <w:rsid w:val="009418F3"/>
    <w:rsid w:val="009463F7"/>
    <w:rsid w:val="00946978"/>
    <w:rsid w:val="00947708"/>
    <w:rsid w:val="0095211D"/>
    <w:rsid w:val="0096008F"/>
    <w:rsid w:val="00970349"/>
    <w:rsid w:val="00972520"/>
    <w:rsid w:val="0097515B"/>
    <w:rsid w:val="0097574C"/>
    <w:rsid w:val="0097684C"/>
    <w:rsid w:val="00980D3C"/>
    <w:rsid w:val="00981555"/>
    <w:rsid w:val="009816B7"/>
    <w:rsid w:val="009816F8"/>
    <w:rsid w:val="00981814"/>
    <w:rsid w:val="00981ADF"/>
    <w:rsid w:val="00983AE2"/>
    <w:rsid w:val="00983DF6"/>
    <w:rsid w:val="00986299"/>
    <w:rsid w:val="009900A7"/>
    <w:rsid w:val="00994197"/>
    <w:rsid w:val="009941F1"/>
    <w:rsid w:val="0099553B"/>
    <w:rsid w:val="009978E4"/>
    <w:rsid w:val="009A3D2D"/>
    <w:rsid w:val="009B1255"/>
    <w:rsid w:val="009B12EA"/>
    <w:rsid w:val="009B67E8"/>
    <w:rsid w:val="009C0AFA"/>
    <w:rsid w:val="009C1539"/>
    <w:rsid w:val="009C2866"/>
    <w:rsid w:val="009C455F"/>
    <w:rsid w:val="009C5EA6"/>
    <w:rsid w:val="009C6821"/>
    <w:rsid w:val="009C6C72"/>
    <w:rsid w:val="009C6DBE"/>
    <w:rsid w:val="009D16C7"/>
    <w:rsid w:val="009D1B10"/>
    <w:rsid w:val="009D3072"/>
    <w:rsid w:val="009D45A1"/>
    <w:rsid w:val="009D605B"/>
    <w:rsid w:val="009E3EAF"/>
    <w:rsid w:val="009E708F"/>
    <w:rsid w:val="009F1181"/>
    <w:rsid w:val="00A07B83"/>
    <w:rsid w:val="00A1065D"/>
    <w:rsid w:val="00A13AA0"/>
    <w:rsid w:val="00A2579A"/>
    <w:rsid w:val="00A27A02"/>
    <w:rsid w:val="00A35068"/>
    <w:rsid w:val="00A35784"/>
    <w:rsid w:val="00A37259"/>
    <w:rsid w:val="00A37858"/>
    <w:rsid w:val="00A4180E"/>
    <w:rsid w:val="00A43C9F"/>
    <w:rsid w:val="00A44C61"/>
    <w:rsid w:val="00A468EF"/>
    <w:rsid w:val="00A54CE0"/>
    <w:rsid w:val="00A5591F"/>
    <w:rsid w:val="00A62327"/>
    <w:rsid w:val="00A623D1"/>
    <w:rsid w:val="00A64CB2"/>
    <w:rsid w:val="00A67F14"/>
    <w:rsid w:val="00A714BE"/>
    <w:rsid w:val="00A74DA1"/>
    <w:rsid w:val="00A800CF"/>
    <w:rsid w:val="00A82754"/>
    <w:rsid w:val="00A86B08"/>
    <w:rsid w:val="00A911F6"/>
    <w:rsid w:val="00AA04EF"/>
    <w:rsid w:val="00AA31DD"/>
    <w:rsid w:val="00AA33A3"/>
    <w:rsid w:val="00AB0F5E"/>
    <w:rsid w:val="00AB127D"/>
    <w:rsid w:val="00AB139A"/>
    <w:rsid w:val="00AB3215"/>
    <w:rsid w:val="00AB5613"/>
    <w:rsid w:val="00AC0174"/>
    <w:rsid w:val="00AC2F33"/>
    <w:rsid w:val="00AD304D"/>
    <w:rsid w:val="00AE120F"/>
    <w:rsid w:val="00AE58EF"/>
    <w:rsid w:val="00AE5B14"/>
    <w:rsid w:val="00AF1029"/>
    <w:rsid w:val="00AF2A60"/>
    <w:rsid w:val="00AF40B9"/>
    <w:rsid w:val="00AF4FEA"/>
    <w:rsid w:val="00AF61D9"/>
    <w:rsid w:val="00B02BCC"/>
    <w:rsid w:val="00B02EB7"/>
    <w:rsid w:val="00B043F6"/>
    <w:rsid w:val="00B057C9"/>
    <w:rsid w:val="00B065D1"/>
    <w:rsid w:val="00B13001"/>
    <w:rsid w:val="00B22128"/>
    <w:rsid w:val="00B257FC"/>
    <w:rsid w:val="00B31AC8"/>
    <w:rsid w:val="00B36EE6"/>
    <w:rsid w:val="00B411AD"/>
    <w:rsid w:val="00B42EDF"/>
    <w:rsid w:val="00B515FF"/>
    <w:rsid w:val="00B523F4"/>
    <w:rsid w:val="00B548E8"/>
    <w:rsid w:val="00B57ABE"/>
    <w:rsid w:val="00B6106B"/>
    <w:rsid w:val="00B72666"/>
    <w:rsid w:val="00B7360B"/>
    <w:rsid w:val="00B73ACF"/>
    <w:rsid w:val="00B75B0F"/>
    <w:rsid w:val="00B84366"/>
    <w:rsid w:val="00B8456E"/>
    <w:rsid w:val="00B86845"/>
    <w:rsid w:val="00B86B63"/>
    <w:rsid w:val="00B90022"/>
    <w:rsid w:val="00B908B3"/>
    <w:rsid w:val="00B92325"/>
    <w:rsid w:val="00B92C5C"/>
    <w:rsid w:val="00B971A1"/>
    <w:rsid w:val="00BA34F3"/>
    <w:rsid w:val="00BB3A38"/>
    <w:rsid w:val="00BB7D4E"/>
    <w:rsid w:val="00BC0C6D"/>
    <w:rsid w:val="00BC2574"/>
    <w:rsid w:val="00BD058C"/>
    <w:rsid w:val="00BD30FC"/>
    <w:rsid w:val="00BD4B2F"/>
    <w:rsid w:val="00BD4E29"/>
    <w:rsid w:val="00BE01E8"/>
    <w:rsid w:val="00BE29C0"/>
    <w:rsid w:val="00BE30F3"/>
    <w:rsid w:val="00BE3865"/>
    <w:rsid w:val="00BE3CEB"/>
    <w:rsid w:val="00BE470E"/>
    <w:rsid w:val="00BE6749"/>
    <w:rsid w:val="00BE6E85"/>
    <w:rsid w:val="00BF1966"/>
    <w:rsid w:val="00BF7A0F"/>
    <w:rsid w:val="00C05F13"/>
    <w:rsid w:val="00C13507"/>
    <w:rsid w:val="00C17092"/>
    <w:rsid w:val="00C20B03"/>
    <w:rsid w:val="00C23D99"/>
    <w:rsid w:val="00C329DE"/>
    <w:rsid w:val="00C33304"/>
    <w:rsid w:val="00C3348F"/>
    <w:rsid w:val="00C341D6"/>
    <w:rsid w:val="00C355B4"/>
    <w:rsid w:val="00C35A9D"/>
    <w:rsid w:val="00C37785"/>
    <w:rsid w:val="00C47C87"/>
    <w:rsid w:val="00C5024E"/>
    <w:rsid w:val="00C6015B"/>
    <w:rsid w:val="00C70995"/>
    <w:rsid w:val="00C7434E"/>
    <w:rsid w:val="00C849B7"/>
    <w:rsid w:val="00C8645D"/>
    <w:rsid w:val="00C87E0D"/>
    <w:rsid w:val="00C95000"/>
    <w:rsid w:val="00C976EB"/>
    <w:rsid w:val="00CA4FA8"/>
    <w:rsid w:val="00CA6D94"/>
    <w:rsid w:val="00CA6DD8"/>
    <w:rsid w:val="00CB0EE9"/>
    <w:rsid w:val="00CB13BB"/>
    <w:rsid w:val="00CB6151"/>
    <w:rsid w:val="00CB7E3A"/>
    <w:rsid w:val="00CC05B5"/>
    <w:rsid w:val="00CC083C"/>
    <w:rsid w:val="00CC51B6"/>
    <w:rsid w:val="00CC55DC"/>
    <w:rsid w:val="00CD3A1A"/>
    <w:rsid w:val="00CD747A"/>
    <w:rsid w:val="00CE1385"/>
    <w:rsid w:val="00CE3848"/>
    <w:rsid w:val="00CE4CE0"/>
    <w:rsid w:val="00CF4C94"/>
    <w:rsid w:val="00CF52A9"/>
    <w:rsid w:val="00CF64A4"/>
    <w:rsid w:val="00D13C71"/>
    <w:rsid w:val="00D1674D"/>
    <w:rsid w:val="00D2055D"/>
    <w:rsid w:val="00D23B58"/>
    <w:rsid w:val="00D24979"/>
    <w:rsid w:val="00D3253D"/>
    <w:rsid w:val="00D36266"/>
    <w:rsid w:val="00D403E1"/>
    <w:rsid w:val="00D421C9"/>
    <w:rsid w:val="00D43A27"/>
    <w:rsid w:val="00D43C17"/>
    <w:rsid w:val="00D4737A"/>
    <w:rsid w:val="00D5046F"/>
    <w:rsid w:val="00D526C0"/>
    <w:rsid w:val="00D54DF5"/>
    <w:rsid w:val="00D62DD6"/>
    <w:rsid w:val="00D6588C"/>
    <w:rsid w:val="00D71DB7"/>
    <w:rsid w:val="00D77CA4"/>
    <w:rsid w:val="00D9000F"/>
    <w:rsid w:val="00D90EAE"/>
    <w:rsid w:val="00D94C2A"/>
    <w:rsid w:val="00D97B93"/>
    <w:rsid w:val="00DA1B88"/>
    <w:rsid w:val="00DA6F1B"/>
    <w:rsid w:val="00DB0106"/>
    <w:rsid w:val="00DB2256"/>
    <w:rsid w:val="00DB4779"/>
    <w:rsid w:val="00DB54E9"/>
    <w:rsid w:val="00DB56A1"/>
    <w:rsid w:val="00DB5E82"/>
    <w:rsid w:val="00DB7016"/>
    <w:rsid w:val="00DC04A5"/>
    <w:rsid w:val="00DC052B"/>
    <w:rsid w:val="00DC512E"/>
    <w:rsid w:val="00DC6524"/>
    <w:rsid w:val="00DC7483"/>
    <w:rsid w:val="00DC7C19"/>
    <w:rsid w:val="00DC7EEB"/>
    <w:rsid w:val="00DD22DB"/>
    <w:rsid w:val="00DD7412"/>
    <w:rsid w:val="00DD79E3"/>
    <w:rsid w:val="00DE45DA"/>
    <w:rsid w:val="00DE517F"/>
    <w:rsid w:val="00DE5B08"/>
    <w:rsid w:val="00DE5C04"/>
    <w:rsid w:val="00DF0D8B"/>
    <w:rsid w:val="00DF3316"/>
    <w:rsid w:val="00E018B3"/>
    <w:rsid w:val="00E02A52"/>
    <w:rsid w:val="00E0651F"/>
    <w:rsid w:val="00E1015C"/>
    <w:rsid w:val="00E14838"/>
    <w:rsid w:val="00E14E41"/>
    <w:rsid w:val="00E21013"/>
    <w:rsid w:val="00E22385"/>
    <w:rsid w:val="00E32CD4"/>
    <w:rsid w:val="00E33C3F"/>
    <w:rsid w:val="00E36429"/>
    <w:rsid w:val="00E42F57"/>
    <w:rsid w:val="00E46010"/>
    <w:rsid w:val="00E55617"/>
    <w:rsid w:val="00E57962"/>
    <w:rsid w:val="00E57BFE"/>
    <w:rsid w:val="00E57EBF"/>
    <w:rsid w:val="00E61C80"/>
    <w:rsid w:val="00E62604"/>
    <w:rsid w:val="00E63C62"/>
    <w:rsid w:val="00E67076"/>
    <w:rsid w:val="00E672C1"/>
    <w:rsid w:val="00E73C53"/>
    <w:rsid w:val="00E74CE4"/>
    <w:rsid w:val="00E754F1"/>
    <w:rsid w:val="00E82226"/>
    <w:rsid w:val="00E8685B"/>
    <w:rsid w:val="00E878A9"/>
    <w:rsid w:val="00E92061"/>
    <w:rsid w:val="00E92D3C"/>
    <w:rsid w:val="00EA213B"/>
    <w:rsid w:val="00EC0DAD"/>
    <w:rsid w:val="00EC20CB"/>
    <w:rsid w:val="00EC4A4A"/>
    <w:rsid w:val="00EC6C43"/>
    <w:rsid w:val="00ED158E"/>
    <w:rsid w:val="00ED21EB"/>
    <w:rsid w:val="00ED2FBE"/>
    <w:rsid w:val="00EE03BC"/>
    <w:rsid w:val="00EE0888"/>
    <w:rsid w:val="00EE2EB3"/>
    <w:rsid w:val="00EE35CC"/>
    <w:rsid w:val="00EE5A79"/>
    <w:rsid w:val="00EE6A8B"/>
    <w:rsid w:val="00EF1ED8"/>
    <w:rsid w:val="00F056A9"/>
    <w:rsid w:val="00F0669C"/>
    <w:rsid w:val="00F143A8"/>
    <w:rsid w:val="00F209BD"/>
    <w:rsid w:val="00F23AA9"/>
    <w:rsid w:val="00F462C8"/>
    <w:rsid w:val="00F46DEB"/>
    <w:rsid w:val="00F5586D"/>
    <w:rsid w:val="00F64A58"/>
    <w:rsid w:val="00F67783"/>
    <w:rsid w:val="00F762A5"/>
    <w:rsid w:val="00F769B5"/>
    <w:rsid w:val="00F769E2"/>
    <w:rsid w:val="00F85EB6"/>
    <w:rsid w:val="00F87A89"/>
    <w:rsid w:val="00FA01D6"/>
    <w:rsid w:val="00FA0E45"/>
    <w:rsid w:val="00FA309D"/>
    <w:rsid w:val="00FA6237"/>
    <w:rsid w:val="00FB33AC"/>
    <w:rsid w:val="00FB6B97"/>
    <w:rsid w:val="00FC3ACB"/>
    <w:rsid w:val="00FC4D5A"/>
    <w:rsid w:val="00FC6DBE"/>
    <w:rsid w:val="00FC7787"/>
    <w:rsid w:val="00FD41C4"/>
    <w:rsid w:val="00FD6575"/>
    <w:rsid w:val="00FE0936"/>
    <w:rsid w:val="00FE0DB0"/>
    <w:rsid w:val="00FE12C7"/>
    <w:rsid w:val="00FE4B81"/>
    <w:rsid w:val="00FE6EDC"/>
    <w:rsid w:val="00FF13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5148E"/>
    <w:pPr>
      <w:spacing w:before="80"/>
      <w:jc w:val="both"/>
    </w:pPr>
    <w:rPr>
      <w:color w:val="000000"/>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E1015C"/>
    <w:pPr>
      <w:spacing w:before="0" w:after="300" w:line="360" w:lineRule="auto"/>
      <w:jc w:val="center"/>
    </w:pPr>
    <w:rPr>
      <w:rFonts w:ascii="Cambria" w:hAnsi="Cambria"/>
      <w:iCs/>
      <w:color w:val="243F60"/>
      <w:sz w:val="52"/>
      <w:szCs w:val="60"/>
    </w:rPr>
  </w:style>
  <w:style w:type="character" w:customStyle="1" w:styleId="TitleChar">
    <w:name w:val="Title Char"/>
    <w:basedOn w:val="DefaultParagraphFont"/>
    <w:link w:val="Title"/>
    <w:uiPriority w:val="99"/>
    <w:locked/>
    <w:rsid w:val="00E1015C"/>
    <w:rPr>
      <w:rFonts w:ascii="Cambria" w:hAnsi="Cambria" w:cs="Times New Roman"/>
      <w:iCs/>
      <w:color w:val="243F60"/>
      <w:sz w:val="60"/>
      <w:szCs w:val="60"/>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7"/>
      </w:numPr>
    </w:pPr>
  </w:style>
  <w:style w:type="paragraph" w:styleId="ListBullet2">
    <w:name w:val="List Bullet 2"/>
    <w:basedOn w:val="Normal"/>
    <w:uiPriority w:val="99"/>
    <w:rsid w:val="00CF4C94"/>
    <w:pPr>
      <w:numPr>
        <w:numId w:val="8"/>
      </w:numPr>
      <w:tabs>
        <w:tab w:val="clear" w:pos="360"/>
        <w:tab w:val="num" w:pos="643"/>
      </w:tabs>
      <w:ind w:left="643"/>
    </w:pPr>
  </w:style>
  <w:style w:type="paragraph" w:styleId="ListBullet3">
    <w:name w:val="List Bullet 3"/>
    <w:basedOn w:val="Normal"/>
    <w:uiPriority w:val="99"/>
    <w:rsid w:val="00CF4C94"/>
    <w:pPr>
      <w:numPr>
        <w:numId w:val="9"/>
      </w:numPr>
      <w:tabs>
        <w:tab w:val="clear" w:pos="360"/>
        <w:tab w:val="num" w:pos="926"/>
      </w:tabs>
      <w:ind w:left="926"/>
    </w:pPr>
  </w:style>
  <w:style w:type="paragraph" w:styleId="Subtitle">
    <w:name w:val="Subtitle"/>
    <w:basedOn w:val="Normal"/>
    <w:next w:val="Normal"/>
    <w:link w:val="SubtitleChar"/>
    <w:uiPriority w:val="99"/>
    <w:qFormat/>
    <w:rsid w:val="009D605B"/>
    <w:pPr>
      <w:spacing w:before="200" w:after="900"/>
      <w:jc w:val="right"/>
    </w:pPr>
    <w:rPr>
      <w:i/>
      <w:iCs/>
      <w:sz w:val="24"/>
      <w:szCs w:val="24"/>
    </w:rPr>
  </w:style>
  <w:style w:type="character" w:customStyle="1" w:styleId="SubtitleChar">
    <w:name w:val="Subtitle Char"/>
    <w:basedOn w:val="DefaultParagraphFont"/>
    <w:link w:val="Subtitle"/>
    <w:uiPriority w:val="99"/>
    <w:locked/>
    <w:rsid w:val="009D605B"/>
    <w:rPr>
      <w:rFonts w:cs="Times New Roman"/>
      <w:i/>
      <w:iCs/>
      <w:sz w:val="24"/>
      <w:szCs w:val="24"/>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lang w:val="en-US"/>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22"/>
      </w:numPr>
      <w:spacing w:before="120" w:after="120"/>
      <w:ind w:left="0" w:firstLine="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lang w:val="en-U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31"/>
      </w:numPr>
      <w:ind w:left="0" w:firstLine="0"/>
    </w:pPr>
    <w:rPr>
      <w:sz w:val="28"/>
      <w:lang w:val="en-US"/>
    </w:rPr>
  </w:style>
  <w:style w:type="paragraph" w:customStyle="1" w:styleId="2Heading">
    <w:name w:val="2 Heading"/>
    <w:basedOn w:val="Heading2"/>
    <w:link w:val="2HeadingChar"/>
    <w:uiPriority w:val="99"/>
    <w:rsid w:val="003510E5"/>
    <w:pPr>
      <w:numPr>
        <w:ilvl w:val="1"/>
        <w:numId w:val="31"/>
      </w:numPr>
      <w:pBdr>
        <w:bottom w:val="single" w:sz="4" w:space="1" w:color="365F91"/>
      </w:pBdr>
      <w:spacing w:before="360"/>
      <w:ind w:left="0" w:firstLine="0"/>
    </w:pPr>
    <w:rPr>
      <w:b/>
      <w:sz w:val="26"/>
      <w:lang w:val="en-US"/>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31"/>
      </w:numPr>
      <w:spacing w:before="360"/>
      <w:ind w:left="680" w:hanging="680"/>
    </w:pPr>
    <w:rPr>
      <w:b/>
      <w:color w:val="365F91"/>
      <w:lang w:val="en-US"/>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lang w:val="en-US"/>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9463F7"/>
    <w:pPr>
      <w:pBdr>
        <w:bottom w:val="single" w:sz="4" w:space="1" w:color="auto"/>
      </w:pBdr>
      <w:ind w:left="1985"/>
      <w:jc w:val="left"/>
    </w:pPr>
    <w:rPr>
      <w:lang w:val="en-US"/>
    </w:r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9463F7"/>
    <w:rPr>
      <w:rFonts w:cs="Times New Roman"/>
      <w:color w:val="000000"/>
      <w:lang w:val="en-US"/>
    </w:rPr>
  </w:style>
  <w:style w:type="paragraph" w:customStyle="1" w:styleId="4Heading">
    <w:name w:val="4 Heading"/>
    <w:basedOn w:val="Heading4"/>
    <w:link w:val="4HeadingChar"/>
    <w:uiPriority w:val="99"/>
    <w:rsid w:val="009463F7"/>
    <w:pPr>
      <w:numPr>
        <w:ilvl w:val="3"/>
        <w:numId w:val="31"/>
      </w:numPr>
      <w:spacing w:before="360"/>
      <w:ind w:left="720" w:firstLine="0"/>
    </w:pPr>
    <w:rPr>
      <w:color w:val="365F91"/>
    </w:rPr>
  </w:style>
  <w:style w:type="character" w:customStyle="1" w:styleId="4HeadingChar">
    <w:name w:val="4 Heading Char"/>
    <w:basedOn w:val="3HeadingChar"/>
    <w:link w:val="4Heading"/>
    <w:uiPriority w:val="99"/>
    <w:locked/>
    <w:rsid w:val="009463F7"/>
    <w:rPr>
      <w:rFonts w:ascii="Cambria" w:hAnsi="Cambria" w:cs="Times New Roman"/>
      <w:b/>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5148E"/>
    <w:pPr>
      <w:spacing w:before="80"/>
      <w:jc w:val="both"/>
    </w:pPr>
    <w:rPr>
      <w:color w:val="000000"/>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E1015C"/>
    <w:pPr>
      <w:spacing w:before="0" w:after="300" w:line="360" w:lineRule="auto"/>
      <w:jc w:val="center"/>
    </w:pPr>
    <w:rPr>
      <w:rFonts w:ascii="Cambria" w:hAnsi="Cambria"/>
      <w:iCs/>
      <w:color w:val="243F60"/>
      <w:sz w:val="52"/>
      <w:szCs w:val="60"/>
    </w:rPr>
  </w:style>
  <w:style w:type="character" w:customStyle="1" w:styleId="TitleChar">
    <w:name w:val="Title Char"/>
    <w:basedOn w:val="DefaultParagraphFont"/>
    <w:link w:val="Title"/>
    <w:uiPriority w:val="99"/>
    <w:locked/>
    <w:rsid w:val="00E1015C"/>
    <w:rPr>
      <w:rFonts w:ascii="Cambria" w:hAnsi="Cambria" w:cs="Times New Roman"/>
      <w:iCs/>
      <w:color w:val="243F60"/>
      <w:sz w:val="60"/>
      <w:szCs w:val="60"/>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7"/>
      </w:numPr>
    </w:pPr>
  </w:style>
  <w:style w:type="paragraph" w:styleId="ListBullet2">
    <w:name w:val="List Bullet 2"/>
    <w:basedOn w:val="Normal"/>
    <w:uiPriority w:val="99"/>
    <w:rsid w:val="00CF4C94"/>
    <w:pPr>
      <w:numPr>
        <w:numId w:val="8"/>
      </w:numPr>
      <w:tabs>
        <w:tab w:val="clear" w:pos="360"/>
        <w:tab w:val="num" w:pos="643"/>
      </w:tabs>
      <w:ind w:left="643"/>
    </w:pPr>
  </w:style>
  <w:style w:type="paragraph" w:styleId="ListBullet3">
    <w:name w:val="List Bullet 3"/>
    <w:basedOn w:val="Normal"/>
    <w:uiPriority w:val="99"/>
    <w:rsid w:val="00CF4C94"/>
    <w:pPr>
      <w:numPr>
        <w:numId w:val="9"/>
      </w:numPr>
      <w:tabs>
        <w:tab w:val="clear" w:pos="360"/>
        <w:tab w:val="num" w:pos="926"/>
      </w:tabs>
      <w:ind w:left="926"/>
    </w:pPr>
  </w:style>
  <w:style w:type="paragraph" w:styleId="Subtitle">
    <w:name w:val="Subtitle"/>
    <w:basedOn w:val="Normal"/>
    <w:next w:val="Normal"/>
    <w:link w:val="SubtitleChar"/>
    <w:uiPriority w:val="99"/>
    <w:qFormat/>
    <w:rsid w:val="009D605B"/>
    <w:pPr>
      <w:spacing w:before="200" w:after="900"/>
      <w:jc w:val="right"/>
    </w:pPr>
    <w:rPr>
      <w:i/>
      <w:iCs/>
      <w:sz w:val="24"/>
      <w:szCs w:val="24"/>
    </w:rPr>
  </w:style>
  <w:style w:type="character" w:customStyle="1" w:styleId="SubtitleChar">
    <w:name w:val="Subtitle Char"/>
    <w:basedOn w:val="DefaultParagraphFont"/>
    <w:link w:val="Subtitle"/>
    <w:uiPriority w:val="99"/>
    <w:locked/>
    <w:rsid w:val="009D605B"/>
    <w:rPr>
      <w:rFonts w:cs="Times New Roman"/>
      <w:i/>
      <w:iCs/>
      <w:sz w:val="24"/>
      <w:szCs w:val="24"/>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lang w:val="en-US"/>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22"/>
      </w:numPr>
      <w:spacing w:before="120" w:after="120"/>
      <w:ind w:left="0" w:firstLine="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lang w:val="en-U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31"/>
      </w:numPr>
      <w:ind w:left="0" w:firstLine="0"/>
    </w:pPr>
    <w:rPr>
      <w:sz w:val="28"/>
      <w:lang w:val="en-US"/>
    </w:rPr>
  </w:style>
  <w:style w:type="paragraph" w:customStyle="1" w:styleId="2Heading">
    <w:name w:val="2 Heading"/>
    <w:basedOn w:val="Heading2"/>
    <w:link w:val="2HeadingChar"/>
    <w:uiPriority w:val="99"/>
    <w:rsid w:val="003510E5"/>
    <w:pPr>
      <w:numPr>
        <w:ilvl w:val="1"/>
        <w:numId w:val="31"/>
      </w:numPr>
      <w:pBdr>
        <w:bottom w:val="single" w:sz="4" w:space="1" w:color="365F91"/>
      </w:pBdr>
      <w:spacing w:before="360"/>
      <w:ind w:left="0" w:firstLine="0"/>
    </w:pPr>
    <w:rPr>
      <w:b/>
      <w:sz w:val="26"/>
      <w:lang w:val="en-US"/>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31"/>
      </w:numPr>
      <w:spacing w:before="360"/>
      <w:ind w:left="680" w:hanging="680"/>
    </w:pPr>
    <w:rPr>
      <w:b/>
      <w:color w:val="365F91"/>
      <w:lang w:val="en-US"/>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lang w:val="en-US"/>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9463F7"/>
    <w:pPr>
      <w:pBdr>
        <w:bottom w:val="single" w:sz="4" w:space="1" w:color="auto"/>
      </w:pBdr>
      <w:ind w:left="1985"/>
      <w:jc w:val="left"/>
    </w:pPr>
    <w:rPr>
      <w:lang w:val="en-US"/>
    </w:r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9463F7"/>
    <w:rPr>
      <w:rFonts w:cs="Times New Roman"/>
      <w:color w:val="000000"/>
      <w:lang w:val="en-US"/>
    </w:rPr>
  </w:style>
  <w:style w:type="paragraph" w:customStyle="1" w:styleId="4Heading">
    <w:name w:val="4 Heading"/>
    <w:basedOn w:val="Heading4"/>
    <w:link w:val="4HeadingChar"/>
    <w:uiPriority w:val="99"/>
    <w:rsid w:val="009463F7"/>
    <w:pPr>
      <w:numPr>
        <w:ilvl w:val="3"/>
        <w:numId w:val="31"/>
      </w:numPr>
      <w:spacing w:before="360"/>
      <w:ind w:left="720" w:firstLine="0"/>
    </w:pPr>
    <w:rPr>
      <w:color w:val="365F91"/>
    </w:rPr>
  </w:style>
  <w:style w:type="character" w:customStyle="1" w:styleId="4HeadingChar">
    <w:name w:val="4 Heading Char"/>
    <w:basedOn w:val="3HeadingChar"/>
    <w:link w:val="4Heading"/>
    <w:uiPriority w:val="99"/>
    <w:locked/>
    <w:rsid w:val="009463F7"/>
    <w:rPr>
      <w:rFonts w:ascii="Cambria" w:hAnsi="Cambria" w:cs="Times New Roman"/>
      <w:b/>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11406</Words>
  <Characters>67394</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Bekiari Xrysoula</cp:lastModifiedBy>
  <cp:revision>6</cp:revision>
  <cp:lastPrinted>2016-02-12T17:14:00Z</cp:lastPrinted>
  <dcterms:created xsi:type="dcterms:W3CDTF">2016-02-12T17:14:00Z</dcterms:created>
  <dcterms:modified xsi:type="dcterms:W3CDTF">2016-02-12T17:44:00Z</dcterms:modified>
</cp:coreProperties>
</file>